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CE93" w14:textId="77777777" w:rsidR="00B93F3C" w:rsidRDefault="00B93F3C" w:rsidP="00D50952">
      <w:pPr>
        <w:pStyle w:val="GPIL-maintext"/>
      </w:pPr>
    </w:p>
    <w:p w14:paraId="3C73F589" w14:textId="77777777" w:rsidR="00D50952" w:rsidRPr="00544252" w:rsidRDefault="00D50952" w:rsidP="00D50952">
      <w:pPr>
        <w:pStyle w:val="Heading3"/>
        <w:rPr>
          <w:lang w:val="en-GB"/>
        </w:rPr>
        <w:sectPr w:rsidR="00D50952" w:rsidRPr="00544252" w:rsidSect="00731B23">
          <w:footerReference w:type="default" r:id="rId8"/>
          <w:footnotePr>
            <w:numRestart w:val="eachSect"/>
          </w:footnotePr>
          <w:type w:val="continuous"/>
          <w:pgSz w:w="11906" w:h="16838" w:code="9"/>
          <w:pgMar w:top="1440" w:right="1440" w:bottom="1440" w:left="1440" w:header="709" w:footer="709" w:gutter="0"/>
          <w:cols w:space="708"/>
          <w:docGrid w:linePitch="360"/>
        </w:sectPr>
      </w:pPr>
    </w:p>
    <w:p w14:paraId="4E3F1C1F" w14:textId="214057C5" w:rsidR="00D50952" w:rsidRPr="00AD208D" w:rsidRDefault="00D50952" w:rsidP="00D50952">
      <w:pPr>
        <w:pStyle w:val="Heading3"/>
        <w:rPr>
          <w:lang w:val="en-GB"/>
        </w:rPr>
      </w:pPr>
      <w:r w:rsidRPr="00AD208D">
        <w:fldChar w:fldCharType="begin"/>
      </w:r>
      <w:r w:rsidRPr="00AD208D">
        <w:rPr>
          <w:lang w:val="en-GB"/>
        </w:rPr>
        <w:instrText xml:space="preserve"> SEQ CHAPTER \h \r 1</w:instrText>
      </w:r>
      <w:r w:rsidRPr="00AD208D">
        <w:rPr>
          <w:lang w:val="en-GB"/>
        </w:rPr>
        <w:fldChar w:fldCharType="end"/>
      </w:r>
      <w:bookmarkStart w:id="0" w:name="_Toc36427444"/>
      <w:r w:rsidRPr="00AD208D">
        <w:rPr>
          <w:lang w:val="en-GB"/>
        </w:rPr>
        <w:t xml:space="preserve">Rules-based order v. </w:t>
      </w:r>
      <w:commentRangeStart w:id="1"/>
      <w:r w:rsidRPr="00AD208D">
        <w:rPr>
          <w:lang w:val="en-GB"/>
        </w:rPr>
        <w:t>international</w:t>
      </w:r>
      <w:commentRangeEnd w:id="1"/>
      <w:r>
        <w:rPr>
          <w:rStyle w:val="CommentReference"/>
          <w:rFonts w:eastAsiaTheme="minorEastAsia" w:cstheme="minorBidi"/>
          <w:b w:val="0"/>
        </w:rPr>
        <w:commentReference w:id="1"/>
      </w:r>
      <w:r w:rsidRPr="00AD208D">
        <w:rPr>
          <w:lang w:val="en-GB"/>
        </w:rPr>
        <w:t xml:space="preserve"> law?</w:t>
      </w:r>
      <w:bookmarkEnd w:id="0"/>
    </w:p>
    <w:p w14:paraId="49579633" w14:textId="77777777" w:rsidR="00D50952" w:rsidRDefault="00D50952" w:rsidP="00D50952">
      <w:pPr>
        <w:pStyle w:val="GPIL-maintext"/>
      </w:pPr>
    </w:p>
    <w:p w14:paraId="7CD6C30A" w14:textId="2291C257" w:rsidR="00AD208D" w:rsidRPr="00AD208D" w:rsidRDefault="00AD208D" w:rsidP="00FE7B03">
      <w:pPr>
        <w:pStyle w:val="GPIL-maintextfirstparagraph"/>
      </w:pPr>
      <w:commentRangeStart w:id="2"/>
      <w:r w:rsidRPr="00AD208D">
        <w:t>Germany</w:t>
      </w:r>
      <w:commentRangeEnd w:id="2"/>
      <w:r w:rsidR="00D50952">
        <w:rPr>
          <w:rStyle w:val="CommentReference"/>
          <w:lang w:val="de-DE"/>
        </w:rPr>
        <w:commentReference w:id="2"/>
      </w:r>
      <w:r w:rsidRPr="00AD208D">
        <w:t xml:space="preserve"> is a champion of the so-called “rules-based order”.</w:t>
      </w:r>
      <w:r w:rsidRPr="00AD208D">
        <w:rPr>
          <w:vertAlign w:val="superscript"/>
        </w:rPr>
        <w:footnoteReference w:id="1"/>
      </w:r>
      <w:r w:rsidRPr="00AD208D">
        <w:t xml:space="preserve"> In the speeches and statements of Federal Foreign Minister Heiko Maas and other Foreign Office officials there are frequent references to a “rules-based order”,</w:t>
      </w:r>
      <w:commentRangeStart w:id="3"/>
      <w:r w:rsidRPr="00D50952">
        <w:rPr>
          <w:rStyle w:val="FootnoteReference"/>
        </w:rPr>
        <w:footnoteReference w:id="2"/>
      </w:r>
      <w:commentRangeEnd w:id="3"/>
      <w:r w:rsidR="00D50952">
        <w:rPr>
          <w:rStyle w:val="CommentReference"/>
          <w:lang w:val="de-DE"/>
        </w:rPr>
        <w:commentReference w:id="3"/>
      </w:r>
      <w:r w:rsidRPr="00AD208D">
        <w:t xml:space="preserve"> a “rules-based international order”,</w:t>
      </w:r>
      <w:r w:rsidRPr="00AD208D">
        <w:rPr>
          <w:vertAlign w:val="superscript"/>
        </w:rPr>
        <w:footnoteReference w:id="3"/>
      </w:r>
      <w:r w:rsidRPr="00AD208D">
        <w:t xml:space="preserve"> a “rules-based global order”,</w:t>
      </w:r>
      <w:r w:rsidRPr="00AD208D">
        <w:rPr>
          <w:vertAlign w:val="superscript"/>
        </w:rPr>
        <w:footnoteReference w:id="4"/>
      </w:r>
      <w:r w:rsidRPr="00AD208D">
        <w:t xml:space="preserve"> a “rules-based multilateral order”,</w:t>
      </w:r>
      <w:r w:rsidRPr="00AD208D">
        <w:rPr>
          <w:vertAlign w:val="superscript"/>
        </w:rPr>
        <w:footnoteReference w:id="5"/>
      </w:r>
      <w:r w:rsidRPr="00AD208D">
        <w:t xml:space="preserve"> or a “rules-based system”.</w:t>
      </w:r>
      <w:r w:rsidRPr="00AD208D">
        <w:rPr>
          <w:vertAlign w:val="superscript"/>
        </w:rPr>
        <w:footnoteReference w:id="6"/>
      </w:r>
      <w:r w:rsidRPr="00AD208D">
        <w:t xml:space="preserve"> Germany considers the rules-based order to be increasingly called into question, and wants to be a defender of that order. It has attempted to build an “alliance of </w:t>
      </w:r>
      <w:proofErr w:type="spellStart"/>
      <w:r w:rsidRPr="00AD208D">
        <w:t>multilaterlists</w:t>
      </w:r>
      <w:proofErr w:type="spellEnd"/>
      <w:r w:rsidRPr="00AD208D">
        <w:t>” who join forces to protect, and continue to develop, the rules-based order.</w:t>
      </w:r>
      <w:r w:rsidRPr="00AD208D">
        <w:rPr>
          <w:vertAlign w:val="superscript"/>
        </w:rPr>
        <w:footnoteReference w:id="7"/>
      </w:r>
      <w:r w:rsidRPr="00AD208D">
        <w:t xml:space="preserve"> In statements of the Federal Foreign</w:t>
      </w:r>
      <w:bookmarkStart w:id="4" w:name="_GoBack"/>
      <w:bookmarkEnd w:id="4"/>
      <w:r w:rsidRPr="00AD208D">
        <w:t xml:space="preserve"> Office, such references to a “rules-based order” have largely replaced references to the “international legal order” or “international law”.</w:t>
      </w:r>
    </w:p>
    <w:p w14:paraId="560556C2" w14:textId="52477316" w:rsidR="00AD208D" w:rsidRPr="00AD208D" w:rsidRDefault="00AD208D" w:rsidP="00FE7B03">
      <w:pPr>
        <w:pStyle w:val="GPIL-maintext"/>
      </w:pPr>
      <w:r w:rsidRPr="00AD208D">
        <w:t xml:space="preserve">The use of this </w:t>
      </w:r>
      <w:commentRangeStart w:id="5"/>
      <w:r w:rsidRPr="00AD208D">
        <w:t xml:space="preserve">new terminology </w:t>
      </w:r>
      <w:commentRangeEnd w:id="5"/>
      <w:r w:rsidR="00B93F3C">
        <w:rPr>
          <w:rStyle w:val="CommentReference"/>
          <w:lang w:val="de-DE"/>
        </w:rPr>
        <w:commentReference w:id="5"/>
      </w:r>
      <w:r w:rsidRPr="00AD208D">
        <w:t>has been sharply critici</w:t>
      </w:r>
      <w:r w:rsidR="002A26F7">
        <w:t>s</w:t>
      </w:r>
      <w:r w:rsidRPr="00AD208D">
        <w:t>ed, in particular, by the Russian Federation. For example, on 16 January 2019 Russian Foreign Minister Sergey Lavrov stated:</w:t>
      </w:r>
    </w:p>
    <w:p w14:paraId="25DE41B2" w14:textId="77777777" w:rsidR="00AD208D" w:rsidRPr="00AD208D" w:rsidRDefault="00AD208D" w:rsidP="00B93F3C">
      <w:pPr>
        <w:pStyle w:val="GPIL-maintext"/>
      </w:pPr>
    </w:p>
    <w:p w14:paraId="5A8B0EBF" w14:textId="77777777" w:rsidR="00AD208D" w:rsidRPr="006A1455" w:rsidRDefault="00AD208D" w:rsidP="00FE7B03">
      <w:pPr>
        <w:pStyle w:val="GPIL-quotefirstparagraph"/>
      </w:pPr>
      <w:r w:rsidRPr="006A1455">
        <w:t xml:space="preserve">“There </w:t>
      </w:r>
      <w:commentRangeStart w:id="6"/>
      <w:r w:rsidRPr="006A1455">
        <w:t xml:space="preserve">have been </w:t>
      </w:r>
      <w:commentRangeEnd w:id="6"/>
      <w:r w:rsidR="00B93F3C">
        <w:rPr>
          <w:rStyle w:val="CommentReference"/>
          <w:iCs w:val="0"/>
          <w:lang w:val="de-DE"/>
        </w:rPr>
        <w:commentReference w:id="6"/>
      </w:r>
      <w:r w:rsidRPr="006A1455">
        <w:t>attempts [...] to replace the universal norms of international law with a ‘rules-based order.’ This term was recently coined to camouflage a striving to invent rules depending on changes in the political situation so as to be able to put pressure on disagreeable states and often even on allies. [...]</w:t>
      </w:r>
    </w:p>
    <w:p w14:paraId="23C1A15C" w14:textId="682B95B1" w:rsidR="00AD208D" w:rsidRPr="00AD208D" w:rsidRDefault="00AD208D" w:rsidP="00FE7B03">
      <w:pPr>
        <w:pStyle w:val="GPIL-quote"/>
      </w:pPr>
      <w:r w:rsidRPr="00AD208D">
        <w:t xml:space="preserve">I </w:t>
      </w:r>
      <w:commentRangeStart w:id="7"/>
      <w:r w:rsidRPr="00AD208D">
        <w:t>menti</w:t>
      </w:r>
      <w:commentRangeEnd w:id="7"/>
      <w:r w:rsidR="00B93F3C">
        <w:rPr>
          <w:rStyle w:val="CommentReference"/>
          <w:iCs w:val="0"/>
          <w:lang w:val="de-DE"/>
        </w:rPr>
        <w:commentReference w:id="7"/>
      </w:r>
      <w:r w:rsidRPr="00AD208D">
        <w:t>oned in my opening remarks the trend [...] to replace the term and the concept of international law with some rules-based order.”</w:t>
      </w:r>
      <w:r w:rsidRPr="00AD208D">
        <w:rPr>
          <w:vertAlign w:val="superscript"/>
        </w:rPr>
        <w:footnoteReference w:id="8"/>
      </w:r>
    </w:p>
    <w:p w14:paraId="56581672" w14:textId="77777777" w:rsidR="00AD208D" w:rsidRPr="00AD208D" w:rsidRDefault="00AD208D" w:rsidP="00B93F3C">
      <w:pPr>
        <w:pStyle w:val="GPIL-maintext"/>
      </w:pPr>
    </w:p>
    <w:p w14:paraId="0C61ECF5" w14:textId="77777777" w:rsidR="00AD208D" w:rsidRPr="00AD208D" w:rsidRDefault="00AD208D" w:rsidP="00B93F3C">
      <w:pPr>
        <w:pStyle w:val="GPIL-maintextfirstparagraph"/>
      </w:pPr>
      <w:commentRangeStart w:id="8"/>
      <w:r w:rsidRPr="00AD208D">
        <w:t>While</w:t>
      </w:r>
      <w:commentRangeEnd w:id="8"/>
      <w:r w:rsidR="00B93F3C">
        <w:rPr>
          <w:rStyle w:val="CommentReference"/>
          <w:lang w:val="de-DE"/>
        </w:rPr>
        <w:commentReference w:id="8"/>
      </w:r>
      <w:r w:rsidRPr="00AD208D">
        <w:t xml:space="preserve"> one does not have to go so far as the Russian Foreign Minister who, in fact, accused Germany and others of trying to replace international law with a rules-based order founded on political expediency that serves their political, military and economic interests the new terminology and the underlying concept are not without their difficulties.</w:t>
      </w:r>
    </w:p>
    <w:p w14:paraId="23CC28CE" w14:textId="20FA9FE6" w:rsidR="00AD208D" w:rsidRDefault="00AD208D" w:rsidP="00B93F3C">
      <w:pPr>
        <w:pStyle w:val="GPIL-maintext"/>
      </w:pPr>
      <w:r w:rsidRPr="00AD208D">
        <w:lastRenderedPageBreak/>
        <w:t>Germany has not defined what it means by a “rules-based order” and has not explained whether and, if so, to what extent it differs from the traditional “international legal order” or, in short, “international law”. A rules-based order may generally be understood as a shared commitment by States to conduct their activities in accordance with an existing set of rules. The rules-based order is underpinned by a system of global governance that has developed since the Second World War. The United Nations is considered to be at the heart of this rules-based order.</w:t>
      </w:r>
      <w:r w:rsidRPr="00AD208D">
        <w:rPr>
          <w:vertAlign w:val="superscript"/>
        </w:rPr>
        <w:footnoteReference w:id="9"/>
      </w:r>
      <w:r w:rsidRPr="00AD208D">
        <w:t xml:space="preserve"> </w:t>
      </w:r>
    </w:p>
    <w:p w14:paraId="49D4EC9B" w14:textId="0885DD0A" w:rsidR="0041768C" w:rsidRDefault="0041768C" w:rsidP="00B93F3C">
      <w:pPr>
        <w:pStyle w:val="GPIL-maintext"/>
      </w:pPr>
    </w:p>
    <w:p w14:paraId="127D7D3C" w14:textId="324880E2" w:rsidR="0041768C" w:rsidRDefault="00A729B5" w:rsidP="0041768C">
      <w:pPr>
        <w:pStyle w:val="GPIL-heading"/>
      </w:pPr>
      <w:commentRangeStart w:id="9"/>
      <w:r>
        <w:t>He</w:t>
      </w:r>
      <w:r w:rsidR="0041768C">
        <w:t>ading</w:t>
      </w:r>
      <w:commentRangeEnd w:id="9"/>
      <w:r w:rsidR="0041768C">
        <w:rPr>
          <w:rStyle w:val="CommentReference"/>
          <w:rFonts w:cstheme="minorBidi"/>
          <w:bCs w:val="0"/>
          <w:i w:val="0"/>
          <w:lang w:val="de-DE"/>
        </w:rPr>
        <w:commentReference w:id="9"/>
      </w:r>
    </w:p>
    <w:p w14:paraId="19FFDF39" w14:textId="77777777" w:rsidR="0041768C" w:rsidRPr="00AD208D" w:rsidRDefault="0041768C" w:rsidP="00B93F3C">
      <w:pPr>
        <w:pStyle w:val="GPIL-maintext"/>
      </w:pPr>
    </w:p>
    <w:p w14:paraId="6A462A58" w14:textId="48E4E7E1" w:rsidR="00AD208D" w:rsidRPr="00AD208D" w:rsidRDefault="00AD208D" w:rsidP="00B93F3C">
      <w:pPr>
        <w:pStyle w:val="GPIL-maintext"/>
      </w:pPr>
      <w:r w:rsidRPr="00AD208D">
        <w:t>Judging by the situations in which the term “rules-based order” has been used, it seems to be a broader term than “international law”, i.e. legally binding rules that are based on, and require the consent of each individual State. It seems to encompass both traditional international law rules, and what is usually referred to as “soft law” – legally non-binding political commitments. It also appears to include rules made by both States and non-State actors. The term has been used to call upon certain States to comply with existing international legal rules which these States actually have not consented to, and thus are not bound. The term “rules-based order” blurs the distinction between binding and non-binding rules, giving the impression that all States and international actors are subject to this order, irrespective of whether or not they have consented to these rules. While international law is general and universal, the “rules-based order” seems to allow for special rules in special – sui generis – cases.</w:t>
      </w:r>
    </w:p>
    <w:p w14:paraId="20D36510" w14:textId="10A0795C" w:rsidR="00AD208D" w:rsidRPr="00AD208D" w:rsidRDefault="00AD208D" w:rsidP="00B93F3C">
      <w:pPr>
        <w:pStyle w:val="GPIL-maintext"/>
      </w:pPr>
      <w:r w:rsidRPr="00AD208D">
        <w:t>This is a dangerous development, because if an international order that bases itself on rules does not require consent to these rules, the question arises of who ultimately lays down these rules and determines their content. In practice, the “rules-based order” seems to be an attempt to establish law-making by majority at the international level. However, the will of a few (Western) States, or even the majority of States, cannot be equated to international or regional rules, or be the basis for a “rules-based order”. While international law is based on the principle of sovereign equality of States, a “rules-based order” detached from the requirement of consent may become an order of the strong, or an order by dictate of the majority.</w:t>
      </w:r>
    </w:p>
    <w:p w14:paraId="68D8CA49" w14:textId="33B7CC77" w:rsidR="00AD208D" w:rsidRPr="00AD208D" w:rsidRDefault="00AD208D" w:rsidP="00B93F3C">
      <w:pPr>
        <w:pStyle w:val="GPIL-maintext"/>
      </w:pPr>
      <w:r w:rsidRPr="00AD208D">
        <w:t>States may not act in compliance with this “rules-based order” because they do not consider themselves bound by the “rules” it consists of, and in fact they are not. This creates the added danger that the use of this new term will come to undermine the credibility of international law.</w:t>
      </w:r>
    </w:p>
    <w:p w14:paraId="7B3C7CE0" w14:textId="151C9B9E" w:rsidR="00AD208D" w:rsidRDefault="00AD208D" w:rsidP="00B93F3C">
      <w:pPr>
        <w:pStyle w:val="GPIL-maintext"/>
      </w:pPr>
    </w:p>
    <w:p w14:paraId="058AB0ED" w14:textId="7A65A55C" w:rsidR="00AD208D" w:rsidRDefault="006B6832" w:rsidP="00AD208D">
      <w:pPr>
        <w:pStyle w:val="GPIL-authorinformation"/>
      </w:pPr>
      <w:commentRangeStart w:id="10"/>
      <w:r>
        <w:t>Stefan Talmon</w:t>
      </w:r>
      <w:commentRangeEnd w:id="10"/>
      <w:r>
        <w:rPr>
          <w:rStyle w:val="CommentReference"/>
        </w:rPr>
        <w:commentReference w:id="10"/>
      </w:r>
    </w:p>
    <w:p w14:paraId="0BE941C0" w14:textId="771B4B6A" w:rsidR="00AD208D" w:rsidRDefault="00AD208D" w:rsidP="00B93F3C">
      <w:pPr>
        <w:pStyle w:val="GPIL-maintext"/>
      </w:pPr>
    </w:p>
    <w:p w14:paraId="6D2907B5" w14:textId="72E53DAA" w:rsidR="00AD208D" w:rsidRDefault="00AD208D" w:rsidP="00B93F3C">
      <w:pPr>
        <w:pStyle w:val="GPIL-maintext"/>
      </w:pPr>
    </w:p>
    <w:p w14:paraId="5F7B8B22" w14:textId="792463D0" w:rsidR="00AD208D" w:rsidRDefault="00AD208D" w:rsidP="00B93F3C">
      <w:pPr>
        <w:pStyle w:val="GPIL-maintext"/>
      </w:pPr>
    </w:p>
    <w:p w14:paraId="04161C7A" w14:textId="668D2249" w:rsidR="00AD208D" w:rsidRDefault="00AD208D" w:rsidP="00B93F3C">
      <w:pPr>
        <w:pStyle w:val="GPIL-maintext"/>
      </w:pPr>
    </w:p>
    <w:p w14:paraId="1D8E2760" w14:textId="77777777" w:rsidR="001569E5" w:rsidRPr="0082303E" w:rsidRDefault="001569E5" w:rsidP="00B93F3C">
      <w:pPr>
        <w:pStyle w:val="GPIL-maintext"/>
      </w:pPr>
    </w:p>
    <w:p w14:paraId="10602E9B" w14:textId="43BA1443" w:rsidR="0041768C" w:rsidRDefault="0041768C">
      <w:pPr>
        <w:spacing w:after="160" w:line="259" w:lineRule="auto"/>
        <w:ind w:firstLine="0"/>
        <w:jc w:val="left"/>
        <w:rPr>
          <w:lang w:val="en-GB"/>
        </w:rPr>
      </w:pPr>
      <w:r>
        <w:rPr>
          <w:lang w:val="en-GB"/>
        </w:rPr>
        <w:br w:type="page"/>
      </w:r>
    </w:p>
    <w:p w14:paraId="086FF003" w14:textId="77777777" w:rsidR="0041768C" w:rsidRDefault="0041768C">
      <w:pPr>
        <w:rPr>
          <w:lang w:val="en-GB"/>
        </w:rPr>
        <w:sectPr w:rsidR="0041768C" w:rsidSect="00731B23">
          <w:footnotePr>
            <w:numRestart w:val="eachSect"/>
          </w:footnotePr>
          <w:type w:val="continuous"/>
          <w:pgSz w:w="11906" w:h="16838" w:code="9"/>
          <w:pgMar w:top="1440" w:right="1440" w:bottom="1440" w:left="1440" w:header="709" w:footer="709" w:gutter="0"/>
          <w:cols w:space="708"/>
          <w:docGrid w:linePitch="360"/>
        </w:sectPr>
      </w:pPr>
    </w:p>
    <w:p w14:paraId="07D1328E" w14:textId="623306BF" w:rsidR="00932FD0" w:rsidRDefault="00932FD0" w:rsidP="00932FD0">
      <w:pPr>
        <w:pStyle w:val="GPIL-maintext"/>
      </w:pPr>
    </w:p>
    <w:p w14:paraId="5A96AC05" w14:textId="1940988A" w:rsidR="00932FD0" w:rsidRPr="008E28E7" w:rsidRDefault="00932FD0" w:rsidP="008E28E7">
      <w:pPr>
        <w:pStyle w:val="GPIL-heading"/>
      </w:pPr>
      <w:r w:rsidRPr="008E28E7">
        <w:t>The following paragraphs are examples of the correct styles:</w:t>
      </w:r>
    </w:p>
    <w:p w14:paraId="2774246B" w14:textId="2DA5DCB6" w:rsidR="00932FD0" w:rsidRDefault="00932FD0" w:rsidP="00932FD0">
      <w:pPr>
        <w:pStyle w:val="GPIL-maintext"/>
      </w:pPr>
    </w:p>
    <w:p w14:paraId="4F1102AA" w14:textId="77777777" w:rsidR="00932FD0" w:rsidRDefault="00932FD0" w:rsidP="00932FD0">
      <w:pPr>
        <w:pStyle w:val="GPIL-maintext"/>
      </w:pPr>
    </w:p>
    <w:p w14:paraId="54A83178" w14:textId="0059158E" w:rsidR="00BC1698" w:rsidRDefault="0041768C" w:rsidP="0041768C">
      <w:pPr>
        <w:pStyle w:val="Heading3"/>
        <w:rPr>
          <w:lang w:val="en-GB"/>
        </w:rPr>
      </w:pPr>
      <w:r>
        <w:rPr>
          <w:lang w:val="en-GB"/>
        </w:rPr>
        <w:t>Title of blog post (</w:t>
      </w:r>
      <w:r w:rsidR="00C42592">
        <w:rPr>
          <w:lang w:val="en-GB"/>
        </w:rPr>
        <w:t>use s</w:t>
      </w:r>
      <w:r>
        <w:rPr>
          <w:lang w:val="en-GB"/>
        </w:rPr>
        <w:t xml:space="preserve">tyle: </w:t>
      </w:r>
      <w:r w:rsidR="00C42592">
        <w:rPr>
          <w:lang w:val="en-GB"/>
        </w:rPr>
        <w:t>“</w:t>
      </w:r>
      <w:r w:rsidR="00106991">
        <w:rPr>
          <w:lang w:val="en-GB"/>
        </w:rPr>
        <w:t>H</w:t>
      </w:r>
      <w:r w:rsidR="008E28E7">
        <w:rPr>
          <w:lang w:val="en-GB"/>
        </w:rPr>
        <w:t>eading 3”</w:t>
      </w:r>
      <w:r>
        <w:rPr>
          <w:lang w:val="en-GB"/>
        </w:rPr>
        <w:t>)</w:t>
      </w:r>
    </w:p>
    <w:p w14:paraId="065BC568" w14:textId="09B0E4C0" w:rsidR="0041768C" w:rsidRDefault="0041768C" w:rsidP="0041768C">
      <w:pPr>
        <w:pStyle w:val="GPIL-maintext"/>
      </w:pPr>
    </w:p>
    <w:p w14:paraId="64C89348" w14:textId="044D31B4" w:rsidR="0041768C" w:rsidRPr="00C42592" w:rsidRDefault="0041768C" w:rsidP="0041768C">
      <w:pPr>
        <w:pStyle w:val="GPIL-maintextfirstparagraph"/>
      </w:pPr>
      <w:r w:rsidRPr="0041768C">
        <w:t>Main text of blog post (first paragraph</w:t>
      </w:r>
      <w:r w:rsidRPr="00C42592">
        <w:t xml:space="preserve">). </w:t>
      </w:r>
      <w:bookmarkStart w:id="11" w:name="_Hlk36428563"/>
      <w:r w:rsidR="00C42592">
        <w:t>Use s</w:t>
      </w:r>
      <w:r w:rsidRPr="00C42592">
        <w:t>tyle</w:t>
      </w:r>
      <w:r w:rsidR="00C42592">
        <w:t xml:space="preserve"> </w:t>
      </w:r>
      <w:r w:rsidRPr="00C42592">
        <w:t>“GPIL – main text first paragraph”</w:t>
      </w:r>
    </w:p>
    <w:bookmarkEnd w:id="11"/>
    <w:p w14:paraId="0983DA8E" w14:textId="45BF9954" w:rsidR="0041768C" w:rsidRPr="00C42592" w:rsidRDefault="0041768C" w:rsidP="0041768C">
      <w:pPr>
        <w:pStyle w:val="GPIL-maintext"/>
      </w:pPr>
      <w:r w:rsidRPr="00C42592">
        <w:t xml:space="preserve">Main text, subsequent paragraph. </w:t>
      </w:r>
      <w:r w:rsidR="00C42592">
        <w:t xml:space="preserve">Use </w:t>
      </w:r>
      <w:r w:rsidRPr="00C42592">
        <w:t>Style “GPIL – main text</w:t>
      </w:r>
      <w:r w:rsidR="00C42592">
        <w:t>”</w:t>
      </w:r>
    </w:p>
    <w:p w14:paraId="02389083" w14:textId="5CF2E48C" w:rsidR="0041768C" w:rsidRPr="00C42592" w:rsidRDefault="0041768C" w:rsidP="0041768C">
      <w:pPr>
        <w:pStyle w:val="GPIL-maintext"/>
      </w:pPr>
      <w:r w:rsidRPr="00C42592">
        <w:t xml:space="preserve">Main text, subsequent paragraph. </w:t>
      </w:r>
      <w:r w:rsidR="00C42592">
        <w:t xml:space="preserve">Use </w:t>
      </w:r>
      <w:r w:rsidR="00C42592" w:rsidRPr="00C42592">
        <w:t>Style “GPIL – main text</w:t>
      </w:r>
      <w:r w:rsidR="00C42592">
        <w:t>”</w:t>
      </w:r>
    </w:p>
    <w:p w14:paraId="5F0CB8DF" w14:textId="061D25C5" w:rsidR="0041768C" w:rsidRPr="00C42592" w:rsidRDefault="0041768C" w:rsidP="0041768C">
      <w:pPr>
        <w:pStyle w:val="GPIL-maintext"/>
      </w:pPr>
    </w:p>
    <w:p w14:paraId="273EB97B" w14:textId="7EE955CD" w:rsidR="0041768C" w:rsidRPr="00C42592" w:rsidRDefault="0041768C" w:rsidP="0041768C">
      <w:pPr>
        <w:pStyle w:val="GPIL-quotefirstparagraph"/>
      </w:pPr>
      <w:r w:rsidRPr="00C42592">
        <w:t>“Quote, first paragraph.</w:t>
      </w:r>
      <w:r w:rsidR="00C42592">
        <w:t xml:space="preserve"> Use </w:t>
      </w:r>
      <w:r w:rsidR="00C42592" w:rsidRPr="00C42592">
        <w:t>style: ‘GPIL – quote first paragraph’</w:t>
      </w:r>
    </w:p>
    <w:p w14:paraId="31FCAAA1" w14:textId="323ADE01" w:rsidR="0041768C" w:rsidRPr="00C42592" w:rsidRDefault="0041768C" w:rsidP="0041768C">
      <w:pPr>
        <w:pStyle w:val="GPIL-quote"/>
      </w:pPr>
      <w:r w:rsidRPr="00C42592">
        <w:t>Quote, subsequent paragraph.</w:t>
      </w:r>
      <w:r w:rsidR="00C42592" w:rsidRPr="00C42592">
        <w:t xml:space="preserve"> Use style: ‘GPIL – quote’</w:t>
      </w:r>
    </w:p>
    <w:p w14:paraId="60195025" w14:textId="1F2E08FB" w:rsidR="0041768C" w:rsidRPr="00C42592" w:rsidRDefault="0041768C" w:rsidP="0041768C">
      <w:pPr>
        <w:pStyle w:val="GPIL-quote"/>
      </w:pPr>
      <w:r w:rsidRPr="00C42592">
        <w:t>Quote, subsequent paragraph.</w:t>
      </w:r>
      <w:r w:rsidR="00C42592" w:rsidRPr="00C42592">
        <w:t xml:space="preserve"> Use style: ‘GPIL – quote’</w:t>
      </w:r>
      <w:r w:rsidR="00C42592">
        <w:t>. End with a footnote</w:t>
      </w:r>
      <w:r w:rsidR="00532F92">
        <w:t xml:space="preserve"> where appropriate</w:t>
      </w:r>
      <w:r w:rsidR="00C42592">
        <w:t>.</w:t>
      </w:r>
      <w:r w:rsidRPr="00C42592">
        <w:t>”</w:t>
      </w:r>
      <w:commentRangeStart w:id="12"/>
      <w:r w:rsidR="00C42592">
        <w:rPr>
          <w:rStyle w:val="FootnoteReference"/>
        </w:rPr>
        <w:footnoteReference w:id="10"/>
      </w:r>
      <w:commentRangeEnd w:id="12"/>
      <w:r w:rsidR="00C42592">
        <w:rPr>
          <w:rStyle w:val="CommentReference"/>
          <w:iCs w:val="0"/>
          <w:lang w:val="de-DE"/>
        </w:rPr>
        <w:commentReference w:id="12"/>
      </w:r>
    </w:p>
    <w:p w14:paraId="0027FA4C" w14:textId="77777777" w:rsidR="0041768C" w:rsidRPr="00C42592" w:rsidRDefault="0041768C" w:rsidP="0041768C">
      <w:pPr>
        <w:pStyle w:val="GPIL-maintext"/>
      </w:pPr>
    </w:p>
    <w:p w14:paraId="48E598D9" w14:textId="6FEF65CD" w:rsidR="0041768C" w:rsidRPr="00C42592" w:rsidRDefault="0041768C" w:rsidP="0041768C">
      <w:pPr>
        <w:pStyle w:val="GPIL-maintextfirstparagraph"/>
      </w:pPr>
      <w:r w:rsidRPr="00C42592">
        <w:t>Main text, first paragraph.</w:t>
      </w:r>
      <w:r w:rsidR="00C42592">
        <w:t xml:space="preserve"> Use s</w:t>
      </w:r>
      <w:r w:rsidR="00C42592" w:rsidRPr="00C42592">
        <w:t>tyle</w:t>
      </w:r>
      <w:r w:rsidR="00C42592">
        <w:t xml:space="preserve"> </w:t>
      </w:r>
      <w:r w:rsidR="00C42592" w:rsidRPr="00C42592">
        <w:t>“GPIL – main text first paragraph”</w:t>
      </w:r>
    </w:p>
    <w:p w14:paraId="213A6C0E" w14:textId="12A52C67" w:rsidR="0041768C" w:rsidRPr="0041768C" w:rsidRDefault="0041768C" w:rsidP="0041768C">
      <w:pPr>
        <w:pStyle w:val="GPIL-maintext"/>
      </w:pPr>
      <w:r w:rsidRPr="0041768C">
        <w:t>Main text, subsequent paragraph.</w:t>
      </w:r>
      <w:r w:rsidR="00C42592">
        <w:t xml:space="preserve"> Use </w:t>
      </w:r>
      <w:r w:rsidR="00C42592" w:rsidRPr="00C42592">
        <w:t>Style “GPIL – main text</w:t>
      </w:r>
      <w:r w:rsidR="00C42592">
        <w:t>”</w:t>
      </w:r>
    </w:p>
    <w:p w14:paraId="496D7E70" w14:textId="0E61FD8B" w:rsidR="0041768C" w:rsidRPr="0041768C" w:rsidRDefault="0041768C" w:rsidP="0041768C">
      <w:pPr>
        <w:pStyle w:val="GPIL-maintext"/>
      </w:pPr>
      <w:r w:rsidRPr="0041768C">
        <w:t>Main text, subsequent paragraph.</w:t>
      </w:r>
      <w:r w:rsidR="00C42592">
        <w:t xml:space="preserve"> Use </w:t>
      </w:r>
      <w:r w:rsidR="00C42592" w:rsidRPr="00C42592">
        <w:t>Style “GPIL – main text</w:t>
      </w:r>
      <w:r w:rsidR="00C42592">
        <w:t>”</w:t>
      </w:r>
    </w:p>
    <w:p w14:paraId="4CA055B1" w14:textId="3E044017" w:rsidR="0041768C" w:rsidRPr="0041768C" w:rsidRDefault="0041768C" w:rsidP="0041768C">
      <w:pPr>
        <w:pStyle w:val="GPIL-maintext"/>
      </w:pPr>
    </w:p>
    <w:p w14:paraId="441B9590" w14:textId="7B6273FE" w:rsidR="0041768C" w:rsidRPr="0041768C" w:rsidRDefault="0041768C" w:rsidP="0041768C">
      <w:pPr>
        <w:pStyle w:val="GPIL-heading"/>
      </w:pPr>
      <w:r w:rsidRPr="0041768C">
        <w:t>Heading</w:t>
      </w:r>
      <w:r w:rsidR="00C42592">
        <w:t xml:space="preserve"> (use style “GPIL – heading”)</w:t>
      </w:r>
    </w:p>
    <w:p w14:paraId="10F1E7D5" w14:textId="2D8829B3" w:rsidR="0041768C" w:rsidRPr="0041768C" w:rsidRDefault="0041768C" w:rsidP="0041768C">
      <w:pPr>
        <w:pStyle w:val="GPIL-maintext"/>
      </w:pPr>
    </w:p>
    <w:p w14:paraId="13ABA9FD" w14:textId="614DA46D" w:rsidR="0041768C" w:rsidRPr="0041768C" w:rsidRDefault="0041768C" w:rsidP="0041768C">
      <w:pPr>
        <w:pStyle w:val="GPIL-maintextfirstparagraph"/>
      </w:pPr>
      <w:r w:rsidRPr="0041768C">
        <w:t>Main text, first paragraph.</w:t>
      </w:r>
      <w:r w:rsidR="00C42592">
        <w:t xml:space="preserve"> Use s</w:t>
      </w:r>
      <w:r w:rsidR="00C42592" w:rsidRPr="00C42592">
        <w:t>tyle</w:t>
      </w:r>
      <w:r w:rsidR="00C42592">
        <w:t xml:space="preserve"> </w:t>
      </w:r>
      <w:r w:rsidR="00C42592" w:rsidRPr="00C42592">
        <w:t>“GPIL – main text first paragraph”</w:t>
      </w:r>
    </w:p>
    <w:p w14:paraId="3BA510C6" w14:textId="5625B200" w:rsidR="0041768C" w:rsidRPr="0041768C" w:rsidRDefault="0041768C" w:rsidP="0041768C">
      <w:pPr>
        <w:pStyle w:val="GPIL-maintext"/>
      </w:pPr>
      <w:r w:rsidRPr="0041768C">
        <w:t>Main text</w:t>
      </w:r>
      <w:r>
        <w:t>,</w:t>
      </w:r>
      <w:r w:rsidRPr="0041768C">
        <w:t xml:space="preserve"> subsequent paragraph.</w:t>
      </w:r>
      <w:r w:rsidR="00C42592">
        <w:t xml:space="preserve"> Use </w:t>
      </w:r>
      <w:r w:rsidR="00C42592" w:rsidRPr="00C42592">
        <w:t>Style “GPIL – main text</w:t>
      </w:r>
      <w:r w:rsidR="00C42592">
        <w:t>”</w:t>
      </w:r>
    </w:p>
    <w:p w14:paraId="468148CE" w14:textId="1C6148AB" w:rsidR="0041768C" w:rsidRPr="0041768C" w:rsidRDefault="0041768C" w:rsidP="0041768C">
      <w:pPr>
        <w:pStyle w:val="GPIL-maintext"/>
      </w:pPr>
      <w:r w:rsidRPr="0041768C">
        <w:t>Main text</w:t>
      </w:r>
      <w:r>
        <w:t xml:space="preserve">, </w:t>
      </w:r>
      <w:r w:rsidRPr="0041768C">
        <w:t>subsequent paragraph.</w:t>
      </w:r>
      <w:r w:rsidR="00C42592">
        <w:t xml:space="preserve"> Use </w:t>
      </w:r>
      <w:r w:rsidR="00C42592" w:rsidRPr="00C42592">
        <w:t>Style “GPIL – main text</w:t>
      </w:r>
      <w:r w:rsidR="00C42592">
        <w:t>”</w:t>
      </w:r>
    </w:p>
    <w:p w14:paraId="5BB48341" w14:textId="3EC937CD" w:rsidR="0041768C" w:rsidRDefault="0041768C" w:rsidP="0041768C">
      <w:pPr>
        <w:pStyle w:val="GPIL-maintext"/>
      </w:pPr>
    </w:p>
    <w:p w14:paraId="486E9089" w14:textId="7E700AB7" w:rsidR="0041768C" w:rsidRPr="0041768C" w:rsidRDefault="0041768C" w:rsidP="0041768C">
      <w:pPr>
        <w:pStyle w:val="GPIL-authorinformation"/>
      </w:pPr>
      <w:r>
        <w:t>Name of author</w:t>
      </w:r>
      <w:r w:rsidR="00C42592">
        <w:t xml:space="preserve"> (use style: “GPIL – author information”)</w:t>
      </w:r>
    </w:p>
    <w:sectPr w:rsidR="0041768C" w:rsidRPr="0041768C" w:rsidSect="00731B23">
      <w:footnotePr>
        <w:numRestart w:val="eachSect"/>
      </w:footnotePr>
      <w:type w:val="continuous"/>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 E" w:date="2020-03-30T02:06:00Z" w:initials="RE">
    <w:p w14:paraId="6626A3E8" w14:textId="6C49498D" w:rsidR="00D50952" w:rsidRPr="006B6832" w:rsidRDefault="00D50952" w:rsidP="00D50952">
      <w:pPr>
        <w:pStyle w:val="CommentText"/>
        <w:rPr>
          <w:lang w:val="en-GB"/>
        </w:rPr>
      </w:pPr>
      <w:r>
        <w:rPr>
          <w:rStyle w:val="CommentReference"/>
        </w:rPr>
        <w:annotationRef/>
      </w:r>
      <w:r w:rsidR="006B6832" w:rsidRPr="006B6832">
        <w:rPr>
          <w:lang w:val="en-GB"/>
        </w:rPr>
        <w:t>Title of post</w:t>
      </w:r>
      <w:r w:rsidRPr="006B6832">
        <w:rPr>
          <w:lang w:val="en-GB"/>
        </w:rPr>
        <w:t xml:space="preserve">: </w:t>
      </w:r>
      <w:r w:rsidR="006B6832" w:rsidRPr="006B6832">
        <w:rPr>
          <w:lang w:val="en-GB"/>
        </w:rPr>
        <w:t xml:space="preserve">Heading </w:t>
      </w:r>
      <w:r w:rsidRPr="006B6832">
        <w:rPr>
          <w:lang w:val="en-GB"/>
        </w:rPr>
        <w:t>3</w:t>
      </w:r>
    </w:p>
  </w:comment>
  <w:comment w:id="2" w:author="R E" w:date="2020-03-30T02:17:00Z" w:initials="RE">
    <w:p w14:paraId="4441200C" w14:textId="0A45F1DC" w:rsidR="00D50952" w:rsidRPr="00106991" w:rsidRDefault="00D50952">
      <w:pPr>
        <w:pStyle w:val="CommentText"/>
        <w:rPr>
          <w:lang w:val="en-GB"/>
        </w:rPr>
      </w:pPr>
      <w:r>
        <w:rPr>
          <w:rStyle w:val="CommentReference"/>
        </w:rPr>
        <w:annotationRef/>
      </w:r>
      <w:r w:rsidRPr="00106991">
        <w:rPr>
          <w:lang w:val="en-GB"/>
        </w:rPr>
        <w:t>GPIL – main text first paragraph</w:t>
      </w:r>
    </w:p>
  </w:comment>
  <w:comment w:id="3" w:author="R E" w:date="2020-03-30T02:18:00Z" w:initials="RE">
    <w:p w14:paraId="3F7C04DE" w14:textId="4E3D7517" w:rsidR="00D50952" w:rsidRPr="006B6832" w:rsidRDefault="00D50952">
      <w:pPr>
        <w:pStyle w:val="CommentText"/>
        <w:rPr>
          <w:lang w:val="en-GB"/>
        </w:rPr>
      </w:pPr>
      <w:r>
        <w:rPr>
          <w:rStyle w:val="CommentReference"/>
        </w:rPr>
        <w:annotationRef/>
      </w:r>
      <w:r w:rsidR="00B93F3C" w:rsidRPr="006B6832">
        <w:rPr>
          <w:lang w:val="en-GB"/>
        </w:rPr>
        <w:t xml:space="preserve">Style: </w:t>
      </w:r>
      <w:r w:rsidR="006B6832" w:rsidRPr="006B6832">
        <w:rPr>
          <w:lang w:val="en-GB"/>
        </w:rPr>
        <w:t>Footnote Reference</w:t>
      </w:r>
    </w:p>
    <w:p w14:paraId="33C4D852" w14:textId="77777777" w:rsidR="00B93F3C" w:rsidRPr="006B6832" w:rsidRDefault="00B93F3C">
      <w:pPr>
        <w:pStyle w:val="CommentText"/>
        <w:rPr>
          <w:lang w:val="en-GB"/>
        </w:rPr>
      </w:pPr>
    </w:p>
    <w:p w14:paraId="6387AECC" w14:textId="3DFC51A4" w:rsidR="00B93F3C" w:rsidRPr="006B6832" w:rsidRDefault="00B93F3C">
      <w:pPr>
        <w:pStyle w:val="CommentText"/>
        <w:rPr>
          <w:lang w:val="en-GB"/>
        </w:rPr>
      </w:pPr>
      <w:r w:rsidRPr="006B6832">
        <w:rPr>
          <w:lang w:val="en-GB"/>
        </w:rPr>
        <w:t xml:space="preserve">Style in footnote: </w:t>
      </w:r>
      <w:r w:rsidR="006B6832">
        <w:rPr>
          <w:lang w:val="en-GB"/>
        </w:rPr>
        <w:t>Footnote Text</w:t>
      </w:r>
    </w:p>
  </w:comment>
  <w:comment w:id="5" w:author="R E" w:date="2020-03-30T02:25:00Z" w:initials="RE">
    <w:p w14:paraId="32486513" w14:textId="55B83AEC" w:rsidR="00B93F3C" w:rsidRPr="006B6832" w:rsidRDefault="00B93F3C">
      <w:pPr>
        <w:pStyle w:val="CommentText"/>
        <w:rPr>
          <w:lang w:val="en-GB"/>
        </w:rPr>
      </w:pPr>
      <w:r>
        <w:rPr>
          <w:rStyle w:val="CommentReference"/>
        </w:rPr>
        <w:annotationRef/>
      </w:r>
      <w:r w:rsidRPr="006B6832">
        <w:rPr>
          <w:lang w:val="en-GB"/>
        </w:rPr>
        <w:t>Style: GPIL – main text</w:t>
      </w:r>
    </w:p>
  </w:comment>
  <w:comment w:id="6" w:author="R E" w:date="2020-03-30T02:25:00Z" w:initials="RE">
    <w:p w14:paraId="17B942FC" w14:textId="290C272B" w:rsidR="00B93F3C" w:rsidRPr="00B93F3C" w:rsidRDefault="00B93F3C">
      <w:pPr>
        <w:pStyle w:val="CommentText"/>
        <w:rPr>
          <w:lang w:val="fr-FR"/>
        </w:rPr>
      </w:pPr>
      <w:r>
        <w:rPr>
          <w:rStyle w:val="CommentReference"/>
        </w:rPr>
        <w:annotationRef/>
      </w:r>
      <w:r w:rsidR="006B6832">
        <w:rPr>
          <w:lang w:val="fr-FR"/>
        </w:rPr>
        <w:t xml:space="preserve">Block </w:t>
      </w:r>
      <w:proofErr w:type="spellStart"/>
      <w:r w:rsidR="006B6832">
        <w:rPr>
          <w:lang w:val="fr-FR"/>
        </w:rPr>
        <w:t>quote</w:t>
      </w:r>
      <w:proofErr w:type="spellEnd"/>
      <w:r w:rsidR="006B6832">
        <w:rPr>
          <w:lang w:val="fr-FR"/>
        </w:rPr>
        <w:t xml:space="preserve">, first </w:t>
      </w:r>
      <w:proofErr w:type="spellStart"/>
      <w:r w:rsidR="006B6832">
        <w:rPr>
          <w:lang w:val="fr-FR"/>
        </w:rPr>
        <w:t>paragraph</w:t>
      </w:r>
      <w:proofErr w:type="spellEnd"/>
      <w:r w:rsidR="006B6832">
        <w:rPr>
          <w:lang w:val="fr-FR"/>
        </w:rPr>
        <w:t xml:space="preserve">: </w:t>
      </w:r>
      <w:r w:rsidRPr="00B93F3C">
        <w:rPr>
          <w:lang w:val="fr-FR"/>
        </w:rPr>
        <w:t xml:space="preserve">GPIL </w:t>
      </w:r>
      <w:r>
        <w:rPr>
          <w:lang w:val="fr-FR"/>
        </w:rPr>
        <w:t>–</w:t>
      </w:r>
      <w:r w:rsidRPr="00B93F3C">
        <w:rPr>
          <w:lang w:val="fr-FR"/>
        </w:rPr>
        <w:t xml:space="preserve"> </w:t>
      </w:r>
      <w:proofErr w:type="spellStart"/>
      <w:r w:rsidRPr="00B93F3C">
        <w:rPr>
          <w:lang w:val="fr-FR"/>
        </w:rPr>
        <w:t>qu</w:t>
      </w:r>
      <w:r>
        <w:rPr>
          <w:lang w:val="fr-FR"/>
        </w:rPr>
        <w:t>ote</w:t>
      </w:r>
      <w:proofErr w:type="spellEnd"/>
      <w:r>
        <w:rPr>
          <w:lang w:val="fr-FR"/>
        </w:rPr>
        <w:t xml:space="preserve"> first </w:t>
      </w:r>
      <w:proofErr w:type="spellStart"/>
      <w:r>
        <w:rPr>
          <w:lang w:val="fr-FR"/>
        </w:rPr>
        <w:t>paragraph</w:t>
      </w:r>
      <w:proofErr w:type="spellEnd"/>
    </w:p>
  </w:comment>
  <w:comment w:id="7" w:author="R E" w:date="2020-03-30T02:26:00Z" w:initials="RE">
    <w:p w14:paraId="5E68FF1C" w14:textId="5966ECF1" w:rsidR="00B93F3C" w:rsidRPr="00B93F3C" w:rsidRDefault="00B93F3C">
      <w:pPr>
        <w:pStyle w:val="CommentText"/>
        <w:rPr>
          <w:lang w:val="fr-FR"/>
        </w:rPr>
      </w:pPr>
      <w:r>
        <w:rPr>
          <w:rStyle w:val="CommentReference"/>
        </w:rPr>
        <w:annotationRef/>
      </w:r>
      <w:r w:rsidR="006B6832">
        <w:rPr>
          <w:lang w:val="fr-FR"/>
        </w:rPr>
        <w:t xml:space="preserve">Block </w:t>
      </w:r>
      <w:proofErr w:type="spellStart"/>
      <w:r w:rsidR="006B6832">
        <w:rPr>
          <w:lang w:val="fr-FR"/>
        </w:rPr>
        <w:t>quote</w:t>
      </w:r>
      <w:proofErr w:type="spellEnd"/>
      <w:r w:rsidR="006B6832">
        <w:rPr>
          <w:lang w:val="fr-FR"/>
        </w:rPr>
        <w:t xml:space="preserve">, </w:t>
      </w:r>
      <w:proofErr w:type="spellStart"/>
      <w:r w:rsidR="006B6832">
        <w:rPr>
          <w:lang w:val="fr-FR"/>
        </w:rPr>
        <w:t>subsequent</w:t>
      </w:r>
      <w:proofErr w:type="spellEnd"/>
      <w:r w:rsidR="006B6832">
        <w:rPr>
          <w:lang w:val="fr-FR"/>
        </w:rPr>
        <w:t xml:space="preserve"> </w:t>
      </w:r>
      <w:proofErr w:type="spellStart"/>
      <w:r w:rsidR="006B6832">
        <w:rPr>
          <w:lang w:val="fr-FR"/>
        </w:rPr>
        <w:t>paragaraphs</w:t>
      </w:r>
      <w:proofErr w:type="spellEnd"/>
      <w:r w:rsidR="006B6832">
        <w:rPr>
          <w:lang w:val="fr-FR"/>
        </w:rPr>
        <w:t xml:space="preserve"> : </w:t>
      </w:r>
      <w:r w:rsidRPr="00B93F3C">
        <w:rPr>
          <w:lang w:val="fr-FR"/>
        </w:rPr>
        <w:t xml:space="preserve">GPIL </w:t>
      </w:r>
      <w:r w:rsidR="006B6832">
        <w:rPr>
          <w:lang w:val="fr-FR"/>
        </w:rPr>
        <w:t xml:space="preserve">– </w:t>
      </w:r>
      <w:proofErr w:type="spellStart"/>
      <w:r w:rsidRPr="00B93F3C">
        <w:rPr>
          <w:lang w:val="fr-FR"/>
        </w:rPr>
        <w:t>quote</w:t>
      </w:r>
      <w:proofErr w:type="spellEnd"/>
    </w:p>
  </w:comment>
  <w:comment w:id="8" w:author="R E" w:date="2020-03-30T02:26:00Z" w:initials="RE">
    <w:p w14:paraId="27F71533" w14:textId="4581C2A0" w:rsidR="00B93F3C" w:rsidRPr="00B93F3C" w:rsidRDefault="00B93F3C">
      <w:pPr>
        <w:pStyle w:val="CommentText"/>
        <w:rPr>
          <w:lang w:val="en-GB"/>
        </w:rPr>
      </w:pPr>
      <w:r>
        <w:rPr>
          <w:rStyle w:val="CommentReference"/>
        </w:rPr>
        <w:annotationRef/>
      </w:r>
      <w:r w:rsidRPr="00B93F3C">
        <w:rPr>
          <w:lang w:val="en-GB"/>
        </w:rPr>
        <w:t>GPIL – main text first p</w:t>
      </w:r>
      <w:r>
        <w:rPr>
          <w:lang w:val="en-GB"/>
        </w:rPr>
        <w:t>aragraph</w:t>
      </w:r>
    </w:p>
  </w:comment>
  <w:comment w:id="9" w:author="R E" w:date="2020-03-30T02:31:00Z" w:initials="RE">
    <w:p w14:paraId="7DD2674D" w14:textId="3ED99AF3" w:rsidR="0041768C" w:rsidRPr="0041768C" w:rsidRDefault="0041768C">
      <w:pPr>
        <w:pStyle w:val="CommentText"/>
        <w:rPr>
          <w:lang w:val="en-GB"/>
        </w:rPr>
      </w:pPr>
      <w:r>
        <w:rPr>
          <w:rStyle w:val="CommentReference"/>
        </w:rPr>
        <w:annotationRef/>
      </w:r>
      <w:r w:rsidRPr="0041768C">
        <w:rPr>
          <w:lang w:val="en-GB"/>
        </w:rPr>
        <w:t>Style</w:t>
      </w:r>
      <w:r>
        <w:rPr>
          <w:lang w:val="en-GB"/>
        </w:rPr>
        <w:t xml:space="preserve">: GPIL </w:t>
      </w:r>
      <w:r w:rsidR="006B6832">
        <w:rPr>
          <w:lang w:val="en-GB"/>
        </w:rPr>
        <w:t xml:space="preserve">– </w:t>
      </w:r>
      <w:r>
        <w:rPr>
          <w:lang w:val="en-GB"/>
        </w:rPr>
        <w:t>heading</w:t>
      </w:r>
    </w:p>
  </w:comment>
  <w:comment w:id="10" w:author="R E" w:date="2020-03-30T02:06:00Z" w:initials="RE">
    <w:p w14:paraId="1BDE4E9A" w14:textId="44A99E24" w:rsidR="006B6832" w:rsidRPr="006B6832" w:rsidRDefault="006B6832" w:rsidP="006B6832">
      <w:pPr>
        <w:pStyle w:val="CommentText"/>
        <w:rPr>
          <w:lang w:val="en-GB"/>
        </w:rPr>
      </w:pPr>
      <w:r>
        <w:rPr>
          <w:rStyle w:val="CommentReference"/>
        </w:rPr>
        <w:annotationRef/>
      </w:r>
      <w:r>
        <w:rPr>
          <w:lang w:val="en-GB"/>
        </w:rPr>
        <w:t>Author’s name: GPIL – author information</w:t>
      </w:r>
    </w:p>
  </w:comment>
  <w:comment w:id="12" w:author="R E" w:date="2020-03-30T02:47:00Z" w:initials="RE">
    <w:p w14:paraId="3A52565C" w14:textId="3802DE77" w:rsidR="00C42592" w:rsidRPr="00C42592" w:rsidRDefault="00C42592">
      <w:pPr>
        <w:pStyle w:val="CommentText"/>
        <w:rPr>
          <w:lang w:val="en-GB"/>
        </w:rPr>
      </w:pPr>
      <w:r>
        <w:rPr>
          <w:rStyle w:val="CommentReference"/>
        </w:rPr>
        <w:annotationRef/>
      </w:r>
      <w:r w:rsidRPr="00C42592">
        <w:rPr>
          <w:lang w:val="en-GB"/>
        </w:rPr>
        <w:t xml:space="preserve">Use </w:t>
      </w:r>
      <w:r w:rsidR="008E28E7">
        <w:rPr>
          <w:lang w:val="en-GB"/>
        </w:rPr>
        <w:t xml:space="preserve">(hidden) </w:t>
      </w:r>
      <w:r w:rsidRPr="00C42592">
        <w:rPr>
          <w:lang w:val="en-GB"/>
        </w:rPr>
        <w:t xml:space="preserve">style: </w:t>
      </w:r>
      <w:r>
        <w:rPr>
          <w:lang w:val="en-GB"/>
        </w:rPr>
        <w:t>“</w:t>
      </w:r>
      <w:r w:rsidR="00106991">
        <w:rPr>
          <w:lang w:val="en-GB"/>
        </w:rPr>
        <w:t>F</w:t>
      </w:r>
      <w:r w:rsidR="00733EBA">
        <w:rPr>
          <w:lang w:val="en-GB"/>
        </w:rPr>
        <w:t xml:space="preserve">ootnote </w:t>
      </w:r>
      <w:r w:rsidR="00106991">
        <w:rPr>
          <w:lang w:val="en-GB"/>
        </w:rPr>
        <w:t>R</w:t>
      </w:r>
      <w:r w:rsidR="00733EBA">
        <w:rPr>
          <w:lang w:val="en-GB"/>
        </w:rPr>
        <w:t>eference”</w:t>
      </w:r>
      <w:r>
        <w:rPr>
          <w:lang w:val="en-GB"/>
        </w:rPr>
        <w:t xml:space="preserve"> </w:t>
      </w:r>
      <w:r w:rsidRPr="00C42592">
        <w:rPr>
          <w:lang w:val="en-GB"/>
        </w:rPr>
        <w:t>which should b</w:t>
      </w:r>
      <w:r>
        <w:rPr>
          <w:lang w:val="en-GB"/>
        </w:rPr>
        <w:t>e the default setting.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6A3E8" w15:done="0"/>
  <w15:commentEx w15:paraId="4441200C" w15:done="0"/>
  <w15:commentEx w15:paraId="6387AECC" w15:done="0"/>
  <w15:commentEx w15:paraId="32486513" w15:done="0"/>
  <w15:commentEx w15:paraId="17B942FC" w15:done="0"/>
  <w15:commentEx w15:paraId="5E68FF1C" w15:done="0"/>
  <w15:commentEx w15:paraId="27F71533" w15:done="0"/>
  <w15:commentEx w15:paraId="7DD2674D" w15:done="0"/>
  <w15:commentEx w15:paraId="1BDE4E9A" w15:done="0"/>
  <w15:commentEx w15:paraId="3A5256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6A3E8" w16cid:durableId="222BD47D"/>
  <w16cid:commentId w16cid:paraId="4441200C" w16cid:durableId="222BD530"/>
  <w16cid:commentId w16cid:paraId="6387AECC" w16cid:durableId="222BD55D"/>
  <w16cid:commentId w16cid:paraId="32486513" w16cid:durableId="222BD712"/>
  <w16cid:commentId w16cid:paraId="17B942FC" w16cid:durableId="222BD732"/>
  <w16cid:commentId w16cid:paraId="5E68FF1C" w16cid:durableId="222BD746"/>
  <w16cid:commentId w16cid:paraId="27F71533" w16cid:durableId="222BD756"/>
  <w16cid:commentId w16cid:paraId="7DD2674D" w16cid:durableId="222BD887"/>
  <w16cid:commentId w16cid:paraId="1BDE4E9A" w16cid:durableId="223443D6"/>
  <w16cid:commentId w16cid:paraId="3A52565C" w16cid:durableId="222BD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6804" w14:textId="77777777" w:rsidR="009B20C0" w:rsidRDefault="009B20C0" w:rsidP="00BA5CD0">
      <w:r>
        <w:separator/>
      </w:r>
    </w:p>
  </w:endnote>
  <w:endnote w:type="continuationSeparator" w:id="0">
    <w:p w14:paraId="456B56CF" w14:textId="77777777" w:rsidR="009B20C0" w:rsidRDefault="009B20C0" w:rsidP="00BA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69568"/>
      <w:docPartObj>
        <w:docPartGallery w:val="Page Numbers (Bottom of Page)"/>
        <w:docPartUnique/>
      </w:docPartObj>
    </w:sdtPr>
    <w:sdtEndPr/>
    <w:sdtContent>
      <w:p w14:paraId="5F5E9897" w14:textId="77777777" w:rsidR="00BC5D85" w:rsidRDefault="00BC5D85" w:rsidP="00FE7B03">
        <w:pPr>
          <w:pStyle w:val="GPIL-footer"/>
        </w:pPr>
        <w:r>
          <w:fldChar w:fldCharType="begin"/>
        </w:r>
        <w:r>
          <w:instrText>PAGE   \* MERGEFORMAT</w:instrText>
        </w:r>
        <w:r>
          <w:fldChar w:fldCharType="separate"/>
        </w:r>
        <w:r>
          <w:t>2</w:t>
        </w:r>
        <w:r>
          <w:fldChar w:fldCharType="end"/>
        </w:r>
      </w:p>
    </w:sdtContent>
  </w:sdt>
  <w:p w14:paraId="4B10C61A" w14:textId="77777777" w:rsidR="00BC5D85" w:rsidRDefault="00BC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3E38" w14:textId="77777777" w:rsidR="009B20C0" w:rsidRDefault="009B20C0" w:rsidP="00BA5CD0">
      <w:pPr>
        <w:pStyle w:val="Funotentrennlinie"/>
      </w:pPr>
      <w:r>
        <w:separator/>
      </w:r>
    </w:p>
  </w:footnote>
  <w:footnote w:type="continuationSeparator" w:id="0">
    <w:p w14:paraId="31F8E417" w14:textId="77777777" w:rsidR="009B20C0" w:rsidRDefault="009B20C0" w:rsidP="00BA5CD0">
      <w:r>
        <w:continuationSeparator/>
      </w:r>
    </w:p>
  </w:footnote>
  <w:footnote w:id="1">
    <w:p w14:paraId="149A02FA" w14:textId="1C600D87"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A world in shatters or rejuvenated multilateralism?, 14 February 2019, https://www.auswaertiges-amt.de/en/aussenpolitik/munich-security-conference-2019/2190016.</w:t>
      </w:r>
    </w:p>
  </w:footnote>
  <w:footnote w:id="2">
    <w:p w14:paraId="7370FF0B" w14:textId="63390565"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Speech by Foreign Minister Heiko Maas at the New Year reception of the German Eastern Business Association (OAOEV), 10 January 2019, https://www.auswaertiges-amt.de/en/newsroom/news/new-year-reception-german-eastern-business-association/2177446.</w:t>
      </w:r>
    </w:p>
  </w:footnote>
  <w:footnote w:id="3">
    <w:p w14:paraId="50F53B1C" w14:textId="2A70DC70"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Verbatim: Foreign Minister Heiko Maas on the new Franco-German Treaty, 9 January 2019, https://www.auswaertiges-amt.de/en/newsroom/news/maas-treaty-of-aachen/2176162.</w:t>
      </w:r>
    </w:p>
  </w:footnote>
  <w:footnote w:id="4">
    <w:p w14:paraId="6AE99396" w14:textId="423A81EC"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Speech by Foreign Minister Heiko Maas in the German Bundestag: “Germany’s membership of the United Nations Security Council – For a world order of lasting peace, stability and justice”, 29 June 2018, https://www.auswaertiges-amt.de/en/newsroom/news/maas-bundestag-deutchland-im-sicherheitsrat/2115306.</w:t>
      </w:r>
    </w:p>
  </w:footnote>
  <w:footnote w:id="5">
    <w:p w14:paraId="1DCFC958" w14:textId="4F5E7821"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 xml:space="preserve">Opening Remarks by Minister of State Niels </w:t>
      </w:r>
      <w:proofErr w:type="spellStart"/>
      <w:r w:rsidRPr="00AD208D">
        <w:rPr>
          <w:lang w:val="en-GB"/>
        </w:rPr>
        <w:t>Annen</w:t>
      </w:r>
      <w:proofErr w:type="spellEnd"/>
      <w:r w:rsidRPr="00AD208D">
        <w:rPr>
          <w:lang w:val="en-GB"/>
        </w:rPr>
        <w:t xml:space="preserve"> at the SWP Conference on U.S. Foreign Policy under the Trump Administration, 19 February 2019, https://www.auswaertiges-amt.de/en/newsroom/news/annen-swp-conference/2190866.</w:t>
      </w:r>
    </w:p>
  </w:footnote>
  <w:footnote w:id="6">
    <w:p w14:paraId="476C0584" w14:textId="3831DA90" w:rsidR="00BC5D85" w:rsidRDefault="00BC5D85" w:rsidP="00AD208D">
      <w:pPr>
        <w:pStyle w:val="FootnoteText"/>
      </w:pPr>
      <w:r>
        <w:rPr>
          <w:vertAlign w:val="superscript"/>
        </w:rPr>
        <w:footnoteRef/>
      </w:r>
      <w:r w:rsidRPr="00AD208D">
        <w:rPr>
          <w:lang w:val="en-GB"/>
        </w:rPr>
        <w:t xml:space="preserve"> See e.g. </w:t>
      </w:r>
      <w:r>
        <w:rPr>
          <w:lang w:val="en-GB"/>
        </w:rPr>
        <w:t xml:space="preserve">Federal Foreign Office, </w:t>
      </w:r>
      <w:r w:rsidRPr="00AD208D">
        <w:rPr>
          <w:lang w:val="en-GB"/>
        </w:rPr>
        <w:t xml:space="preserve">Who, if not us? Article by Foreign Minister Heiko Maas and Jean-Yves Le </w:t>
      </w:r>
      <w:proofErr w:type="spellStart"/>
      <w:r w:rsidRPr="00AD208D">
        <w:rPr>
          <w:lang w:val="en-GB"/>
        </w:rPr>
        <w:t>Drian</w:t>
      </w:r>
      <w:proofErr w:type="spellEnd"/>
      <w:r w:rsidRPr="00AD208D">
        <w:rPr>
          <w:lang w:val="en-GB"/>
        </w:rPr>
        <w:t xml:space="preserve"> (France) at the start of the Munich Security Conference. </w:t>
      </w:r>
      <w:proofErr w:type="spellStart"/>
      <w:r>
        <w:t>Published</w:t>
      </w:r>
      <w:proofErr w:type="spellEnd"/>
      <w:r>
        <w:t xml:space="preserve"> in </w:t>
      </w:r>
      <w:proofErr w:type="spellStart"/>
      <w:r>
        <w:t>the</w:t>
      </w:r>
      <w:proofErr w:type="spellEnd"/>
      <w:r>
        <w:t xml:space="preserve"> Süddeutsche Zeitung, 14 </w:t>
      </w:r>
      <w:proofErr w:type="spellStart"/>
      <w:r>
        <w:t>February</w:t>
      </w:r>
      <w:proofErr w:type="spellEnd"/>
      <w:r>
        <w:t xml:space="preserve"> 2019, https://www.auswaertiges-amt.de/en/newsroom/news/maas-le-drian-sueddeutsche/2189696.</w:t>
      </w:r>
    </w:p>
  </w:footnote>
  <w:footnote w:id="7">
    <w:p w14:paraId="161C7CE9" w14:textId="44E16DBC" w:rsidR="00BC5D85"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Speech by Foreign Minister Heiko Maas at the Nuremberg Forum 2018 marking the 20th anniversary of the Rome Statute, 19 October 2018, https://www.auswaertiges-amt.de/en/newsroom/news/maas-nuremberg-rome-statute/2151548.</w:t>
      </w:r>
    </w:p>
  </w:footnote>
  <w:footnote w:id="8">
    <w:p w14:paraId="5DF0B5F5" w14:textId="714F6DCC" w:rsidR="00BC5D85" w:rsidRPr="00AD208D" w:rsidRDefault="00BC5D85" w:rsidP="00AD208D">
      <w:pPr>
        <w:pStyle w:val="FootnoteText"/>
        <w:rPr>
          <w:lang w:val="en-GB"/>
        </w:rPr>
      </w:pPr>
      <w:r>
        <w:rPr>
          <w:vertAlign w:val="superscript"/>
        </w:rPr>
        <w:footnoteRef/>
      </w:r>
      <w:r w:rsidRPr="00AD208D">
        <w:rPr>
          <w:lang w:val="en-GB"/>
        </w:rPr>
        <w:t xml:space="preserve"> </w:t>
      </w:r>
      <w:r>
        <w:rPr>
          <w:lang w:val="en-GB"/>
        </w:rPr>
        <w:t xml:space="preserve">The Ministry of Foreign Affairs of the Russian Federation, </w:t>
      </w:r>
      <w:r w:rsidRPr="00AD208D">
        <w:rPr>
          <w:lang w:val="en-GB"/>
        </w:rPr>
        <w:t xml:space="preserve">Foreign Minister Sergey Lavrov’s remarks and answers to media questions at a news conference on the results of Russian diplomacy in 2018 Moscow, January 16, 2019, http://www.mid.ru/en/web/guest/meropriyatiya_s_uchastiem_ministra/-/asset_publisher/xK1BhB2bUjd3/content/id/3476729. For a similar statement, see </w:t>
      </w:r>
      <w:r>
        <w:rPr>
          <w:lang w:val="en-GB"/>
        </w:rPr>
        <w:t xml:space="preserve">The Ministry of Foreign Affairs of the Russian Federation, </w:t>
      </w:r>
      <w:r w:rsidRPr="00AD208D">
        <w:rPr>
          <w:lang w:val="en-GB"/>
        </w:rPr>
        <w:t>Foreign Minister Sergey Lavrov’s greetings at a gala meeting on Diplomats’ Day, Moscow, February 8, 2019, http://www.mid.ru/en/web/guest/meropriyatiya_s_uchastiem_ministra/-/asset_publisher/xK1BhB2bUjd3/content/id/3510024.</w:t>
      </w:r>
    </w:p>
  </w:footnote>
  <w:footnote w:id="9">
    <w:p w14:paraId="7681647F" w14:textId="29E6D9F4" w:rsidR="00BC5D85" w:rsidRPr="00AD208D" w:rsidRDefault="00BC5D85" w:rsidP="00AD208D">
      <w:pPr>
        <w:pStyle w:val="FootnoteText"/>
        <w:rPr>
          <w:lang w:val="en-GB"/>
        </w:rPr>
      </w:pPr>
      <w:r>
        <w:rPr>
          <w:vertAlign w:val="superscript"/>
        </w:rPr>
        <w:footnoteRef/>
      </w:r>
      <w:r w:rsidRPr="00AD208D">
        <w:rPr>
          <w:lang w:val="en-GB"/>
        </w:rPr>
        <w:t xml:space="preserve"> See e.g. </w:t>
      </w:r>
      <w:r>
        <w:rPr>
          <w:lang w:val="en-GB"/>
        </w:rPr>
        <w:t xml:space="preserve">Federal Foreign Office, </w:t>
      </w:r>
      <w:r w:rsidRPr="00AD208D">
        <w:rPr>
          <w:lang w:val="en-GB"/>
        </w:rPr>
        <w:t>Speech by Foreign Minister Heiko Maas at the High-Level Meeting on Peacebuilding and Sustaining Peace of the UN General Assembly, 24 April 2018, https://www.auswaertiges-amt.de/en/newsroom/news/maas-uno-sustaining-peace/2006084.</w:t>
      </w:r>
    </w:p>
  </w:footnote>
  <w:footnote w:id="10">
    <w:p w14:paraId="18AA0940" w14:textId="4C21F8DB" w:rsidR="00C42592" w:rsidRPr="00C42592" w:rsidRDefault="00C42592">
      <w:pPr>
        <w:pStyle w:val="FootnoteText"/>
        <w:rPr>
          <w:lang w:val="en-GB"/>
        </w:rPr>
      </w:pPr>
      <w:r>
        <w:rPr>
          <w:rStyle w:val="FootnoteReference"/>
        </w:rPr>
        <w:footnoteRef/>
      </w:r>
      <w:r w:rsidRPr="00C42592">
        <w:rPr>
          <w:lang w:val="en-GB"/>
        </w:rPr>
        <w:t xml:space="preserve"> Footnote (use </w:t>
      </w:r>
      <w:r w:rsidR="008E28E7">
        <w:rPr>
          <w:lang w:val="en-GB"/>
        </w:rPr>
        <w:t xml:space="preserve">(hidden) </w:t>
      </w:r>
      <w:r w:rsidRPr="00C42592">
        <w:rPr>
          <w:lang w:val="en-GB"/>
        </w:rPr>
        <w:t>style</w:t>
      </w:r>
      <w:r w:rsidR="00106991">
        <w:rPr>
          <w:lang w:val="en-GB"/>
        </w:rPr>
        <w:t>)</w:t>
      </w:r>
      <w:r w:rsidRPr="00C42592">
        <w:rPr>
          <w:lang w:val="en-GB"/>
        </w:rPr>
        <w:t>: „</w:t>
      </w:r>
      <w:r w:rsidR="00106991">
        <w:rPr>
          <w:lang w:val="en-GB"/>
        </w:rPr>
        <w:t>F</w:t>
      </w:r>
      <w:r w:rsidR="00733EBA">
        <w:rPr>
          <w:lang w:val="en-GB"/>
        </w:rPr>
        <w:t>ootnote text”</w:t>
      </w:r>
      <w:r w:rsidRPr="00C42592">
        <w:rPr>
          <w:lang w:val="en-GB"/>
        </w:rPr>
        <w:t>; this should be the defaul</w:t>
      </w:r>
      <w:r>
        <w:rPr>
          <w:lang w:val="en-GB"/>
        </w:rPr>
        <w:t>t setting.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25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54D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06B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042A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61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CA2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FA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167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06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A9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E75F9"/>
    <w:multiLevelType w:val="hybridMultilevel"/>
    <w:tmpl w:val="55BCA65E"/>
    <w:lvl w:ilvl="0" w:tplc="2BD05990">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047147"/>
    <w:multiLevelType w:val="hybridMultilevel"/>
    <w:tmpl w:val="1B166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BF7F2A"/>
    <w:multiLevelType w:val="hybridMultilevel"/>
    <w:tmpl w:val="E8D27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182AC1"/>
    <w:multiLevelType w:val="hybridMultilevel"/>
    <w:tmpl w:val="FBDEFF06"/>
    <w:lvl w:ilvl="0" w:tplc="5E9AC25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304D77"/>
    <w:multiLevelType w:val="hybridMultilevel"/>
    <w:tmpl w:val="0E8699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A81342"/>
    <w:multiLevelType w:val="hybridMultilevel"/>
    <w:tmpl w:val="7018DF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C06A92"/>
    <w:multiLevelType w:val="hybridMultilevel"/>
    <w:tmpl w:val="89784420"/>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E6CA3"/>
    <w:multiLevelType w:val="hybridMultilevel"/>
    <w:tmpl w:val="917A6270"/>
    <w:lvl w:ilvl="0" w:tplc="B6685F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1D0023"/>
    <w:multiLevelType w:val="hybridMultilevel"/>
    <w:tmpl w:val="D6D2E7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0"/>
  </w:num>
  <w:num w:numId="6">
    <w:abstractNumId w:val="17"/>
  </w:num>
  <w:num w:numId="7">
    <w:abstractNumId w:val="18"/>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E">
    <w15:presenceInfo w15:providerId="Windows Live" w15:userId="571224f37f3c2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87"/>
    <w:rsid w:val="000223A4"/>
    <w:rsid w:val="000264A3"/>
    <w:rsid w:val="000268B7"/>
    <w:rsid w:val="00026BA2"/>
    <w:rsid w:val="0003003B"/>
    <w:rsid w:val="00032950"/>
    <w:rsid w:val="000413AB"/>
    <w:rsid w:val="00041B42"/>
    <w:rsid w:val="000433F8"/>
    <w:rsid w:val="0004480E"/>
    <w:rsid w:val="00045563"/>
    <w:rsid w:val="000751B4"/>
    <w:rsid w:val="000820B2"/>
    <w:rsid w:val="000830A0"/>
    <w:rsid w:val="00083C71"/>
    <w:rsid w:val="00086C1E"/>
    <w:rsid w:val="000901C8"/>
    <w:rsid w:val="00092F12"/>
    <w:rsid w:val="00097308"/>
    <w:rsid w:val="000A7D2F"/>
    <w:rsid w:val="000C0937"/>
    <w:rsid w:val="000C2350"/>
    <w:rsid w:val="000C5B76"/>
    <w:rsid w:val="000C5C44"/>
    <w:rsid w:val="000D06BB"/>
    <w:rsid w:val="000D12BC"/>
    <w:rsid w:val="000D33FB"/>
    <w:rsid w:val="000E046C"/>
    <w:rsid w:val="000E1D72"/>
    <w:rsid w:val="000E3B69"/>
    <w:rsid w:val="000F03A5"/>
    <w:rsid w:val="000F561F"/>
    <w:rsid w:val="000F614A"/>
    <w:rsid w:val="000F6D43"/>
    <w:rsid w:val="00106991"/>
    <w:rsid w:val="00110B22"/>
    <w:rsid w:val="00111D30"/>
    <w:rsid w:val="00120EF8"/>
    <w:rsid w:val="00122D0E"/>
    <w:rsid w:val="00140241"/>
    <w:rsid w:val="00140725"/>
    <w:rsid w:val="00141873"/>
    <w:rsid w:val="0014306A"/>
    <w:rsid w:val="001569E5"/>
    <w:rsid w:val="0015721E"/>
    <w:rsid w:val="001607C3"/>
    <w:rsid w:val="00160E4E"/>
    <w:rsid w:val="001705F9"/>
    <w:rsid w:val="00171FB7"/>
    <w:rsid w:val="001726EF"/>
    <w:rsid w:val="0017683F"/>
    <w:rsid w:val="00176879"/>
    <w:rsid w:val="00180C82"/>
    <w:rsid w:val="00181AD6"/>
    <w:rsid w:val="00182ADE"/>
    <w:rsid w:val="00190CF7"/>
    <w:rsid w:val="00196370"/>
    <w:rsid w:val="001A157E"/>
    <w:rsid w:val="001A6318"/>
    <w:rsid w:val="001C32A0"/>
    <w:rsid w:val="001D6611"/>
    <w:rsid w:val="001F6622"/>
    <w:rsid w:val="0020064C"/>
    <w:rsid w:val="00203B03"/>
    <w:rsid w:val="00206EEB"/>
    <w:rsid w:val="00210830"/>
    <w:rsid w:val="002134BA"/>
    <w:rsid w:val="00216EAC"/>
    <w:rsid w:val="002201EA"/>
    <w:rsid w:val="00222ACA"/>
    <w:rsid w:val="00222F2B"/>
    <w:rsid w:val="002373AC"/>
    <w:rsid w:val="00237B3E"/>
    <w:rsid w:val="00246A6B"/>
    <w:rsid w:val="00251C28"/>
    <w:rsid w:val="00252B56"/>
    <w:rsid w:val="00263E82"/>
    <w:rsid w:val="002640CA"/>
    <w:rsid w:val="00276421"/>
    <w:rsid w:val="00286AC8"/>
    <w:rsid w:val="00290239"/>
    <w:rsid w:val="00293B8D"/>
    <w:rsid w:val="00293EF2"/>
    <w:rsid w:val="002A1927"/>
    <w:rsid w:val="002A26F7"/>
    <w:rsid w:val="002B2DEA"/>
    <w:rsid w:val="002C7D79"/>
    <w:rsid w:val="002D064E"/>
    <w:rsid w:val="002D0D99"/>
    <w:rsid w:val="002D6AAA"/>
    <w:rsid w:val="002E510C"/>
    <w:rsid w:val="002E5F0A"/>
    <w:rsid w:val="002F0DE8"/>
    <w:rsid w:val="002F1BE2"/>
    <w:rsid w:val="002F1C00"/>
    <w:rsid w:val="002F7D84"/>
    <w:rsid w:val="0030057E"/>
    <w:rsid w:val="00300F7B"/>
    <w:rsid w:val="003012B2"/>
    <w:rsid w:val="00306627"/>
    <w:rsid w:val="003068DA"/>
    <w:rsid w:val="00312AA6"/>
    <w:rsid w:val="003215C0"/>
    <w:rsid w:val="00321D37"/>
    <w:rsid w:val="00327CFF"/>
    <w:rsid w:val="00332979"/>
    <w:rsid w:val="003334BE"/>
    <w:rsid w:val="00337B4B"/>
    <w:rsid w:val="003452E2"/>
    <w:rsid w:val="003469AF"/>
    <w:rsid w:val="00356FCE"/>
    <w:rsid w:val="00364356"/>
    <w:rsid w:val="00382E77"/>
    <w:rsid w:val="00390863"/>
    <w:rsid w:val="00392115"/>
    <w:rsid w:val="003A06F2"/>
    <w:rsid w:val="003A5931"/>
    <w:rsid w:val="003B21E9"/>
    <w:rsid w:val="003B35E6"/>
    <w:rsid w:val="003B4751"/>
    <w:rsid w:val="003B6CBE"/>
    <w:rsid w:val="003C15C0"/>
    <w:rsid w:val="003C44B9"/>
    <w:rsid w:val="003C7C6D"/>
    <w:rsid w:val="003D2DE1"/>
    <w:rsid w:val="003E0EFB"/>
    <w:rsid w:val="003E460D"/>
    <w:rsid w:val="0040564B"/>
    <w:rsid w:val="0041768C"/>
    <w:rsid w:val="0043397A"/>
    <w:rsid w:val="004427FF"/>
    <w:rsid w:val="0045670E"/>
    <w:rsid w:val="004645D2"/>
    <w:rsid w:val="004648AD"/>
    <w:rsid w:val="00466693"/>
    <w:rsid w:val="00472C79"/>
    <w:rsid w:val="004741B9"/>
    <w:rsid w:val="00474340"/>
    <w:rsid w:val="00487508"/>
    <w:rsid w:val="004958D5"/>
    <w:rsid w:val="004966D0"/>
    <w:rsid w:val="004A2900"/>
    <w:rsid w:val="004B3ADE"/>
    <w:rsid w:val="004B3C38"/>
    <w:rsid w:val="004C66D5"/>
    <w:rsid w:val="004D33A9"/>
    <w:rsid w:val="004D3DBA"/>
    <w:rsid w:val="004D55B2"/>
    <w:rsid w:val="004F340C"/>
    <w:rsid w:val="004F49C0"/>
    <w:rsid w:val="004F528F"/>
    <w:rsid w:val="0051467D"/>
    <w:rsid w:val="00521207"/>
    <w:rsid w:val="00521DA5"/>
    <w:rsid w:val="00530139"/>
    <w:rsid w:val="005303F6"/>
    <w:rsid w:val="00532F92"/>
    <w:rsid w:val="0053337E"/>
    <w:rsid w:val="0053787A"/>
    <w:rsid w:val="00544252"/>
    <w:rsid w:val="005457A4"/>
    <w:rsid w:val="00550B1B"/>
    <w:rsid w:val="00551652"/>
    <w:rsid w:val="00562435"/>
    <w:rsid w:val="00565D07"/>
    <w:rsid w:val="00567D55"/>
    <w:rsid w:val="0057301F"/>
    <w:rsid w:val="00575C47"/>
    <w:rsid w:val="00581A4B"/>
    <w:rsid w:val="0059085F"/>
    <w:rsid w:val="005A2A13"/>
    <w:rsid w:val="005A7371"/>
    <w:rsid w:val="005B36A0"/>
    <w:rsid w:val="005B7FAA"/>
    <w:rsid w:val="005C014D"/>
    <w:rsid w:val="005C2979"/>
    <w:rsid w:val="005E24D2"/>
    <w:rsid w:val="006024E5"/>
    <w:rsid w:val="006134C9"/>
    <w:rsid w:val="00630F9C"/>
    <w:rsid w:val="006400B9"/>
    <w:rsid w:val="0065503E"/>
    <w:rsid w:val="0065654E"/>
    <w:rsid w:val="00662E04"/>
    <w:rsid w:val="006731C5"/>
    <w:rsid w:val="00673BD3"/>
    <w:rsid w:val="006752AF"/>
    <w:rsid w:val="00682976"/>
    <w:rsid w:val="00683518"/>
    <w:rsid w:val="00686348"/>
    <w:rsid w:val="00691A36"/>
    <w:rsid w:val="0069334D"/>
    <w:rsid w:val="00693B1B"/>
    <w:rsid w:val="00695D69"/>
    <w:rsid w:val="006A1455"/>
    <w:rsid w:val="006A6CFB"/>
    <w:rsid w:val="006B192F"/>
    <w:rsid w:val="006B34BB"/>
    <w:rsid w:val="006B3717"/>
    <w:rsid w:val="006B6832"/>
    <w:rsid w:val="006B6D3B"/>
    <w:rsid w:val="006B7CFB"/>
    <w:rsid w:val="006C12B5"/>
    <w:rsid w:val="006D27D7"/>
    <w:rsid w:val="006D47D0"/>
    <w:rsid w:val="006D64FC"/>
    <w:rsid w:val="006F2C7D"/>
    <w:rsid w:val="006F4A56"/>
    <w:rsid w:val="007022DA"/>
    <w:rsid w:val="007026A2"/>
    <w:rsid w:val="007053CF"/>
    <w:rsid w:val="00710974"/>
    <w:rsid w:val="00712AE1"/>
    <w:rsid w:val="00715440"/>
    <w:rsid w:val="00731787"/>
    <w:rsid w:val="00731B23"/>
    <w:rsid w:val="00733EBA"/>
    <w:rsid w:val="0073404F"/>
    <w:rsid w:val="00734403"/>
    <w:rsid w:val="00734900"/>
    <w:rsid w:val="0074436F"/>
    <w:rsid w:val="0074636A"/>
    <w:rsid w:val="0074662C"/>
    <w:rsid w:val="00746D96"/>
    <w:rsid w:val="007508F5"/>
    <w:rsid w:val="00762C5E"/>
    <w:rsid w:val="007637B5"/>
    <w:rsid w:val="0076410D"/>
    <w:rsid w:val="007656A2"/>
    <w:rsid w:val="00765EC1"/>
    <w:rsid w:val="00766806"/>
    <w:rsid w:val="007701EB"/>
    <w:rsid w:val="00771C3B"/>
    <w:rsid w:val="00773692"/>
    <w:rsid w:val="00773B61"/>
    <w:rsid w:val="0078096D"/>
    <w:rsid w:val="00784D02"/>
    <w:rsid w:val="007864E8"/>
    <w:rsid w:val="0078674D"/>
    <w:rsid w:val="007909BF"/>
    <w:rsid w:val="00794821"/>
    <w:rsid w:val="007A72C1"/>
    <w:rsid w:val="007B025C"/>
    <w:rsid w:val="007B049E"/>
    <w:rsid w:val="007B11E9"/>
    <w:rsid w:val="007B292E"/>
    <w:rsid w:val="007B760F"/>
    <w:rsid w:val="007C3245"/>
    <w:rsid w:val="007D09F3"/>
    <w:rsid w:val="007E2ECF"/>
    <w:rsid w:val="007E6731"/>
    <w:rsid w:val="007F3F25"/>
    <w:rsid w:val="007F3FFC"/>
    <w:rsid w:val="00807E44"/>
    <w:rsid w:val="00810117"/>
    <w:rsid w:val="00817238"/>
    <w:rsid w:val="0082303E"/>
    <w:rsid w:val="00823BE0"/>
    <w:rsid w:val="00826A21"/>
    <w:rsid w:val="00836A59"/>
    <w:rsid w:val="00836D13"/>
    <w:rsid w:val="00846295"/>
    <w:rsid w:val="008469C2"/>
    <w:rsid w:val="00850903"/>
    <w:rsid w:val="00864A99"/>
    <w:rsid w:val="00864C18"/>
    <w:rsid w:val="008732BF"/>
    <w:rsid w:val="00873EA7"/>
    <w:rsid w:val="00874ACA"/>
    <w:rsid w:val="008834D7"/>
    <w:rsid w:val="00891D69"/>
    <w:rsid w:val="00896774"/>
    <w:rsid w:val="008A0634"/>
    <w:rsid w:val="008A0973"/>
    <w:rsid w:val="008A1D87"/>
    <w:rsid w:val="008A3367"/>
    <w:rsid w:val="008C1DA5"/>
    <w:rsid w:val="008C4634"/>
    <w:rsid w:val="008C4E5A"/>
    <w:rsid w:val="008C609B"/>
    <w:rsid w:val="008C6C67"/>
    <w:rsid w:val="008D2DD1"/>
    <w:rsid w:val="008E0B46"/>
    <w:rsid w:val="008E28E7"/>
    <w:rsid w:val="008E2DE0"/>
    <w:rsid w:val="008F0C3C"/>
    <w:rsid w:val="008F0D33"/>
    <w:rsid w:val="008F0FE8"/>
    <w:rsid w:val="008F596C"/>
    <w:rsid w:val="008F5ABE"/>
    <w:rsid w:val="00903F07"/>
    <w:rsid w:val="00910EFA"/>
    <w:rsid w:val="00915157"/>
    <w:rsid w:val="009164F0"/>
    <w:rsid w:val="009302CD"/>
    <w:rsid w:val="00932A12"/>
    <w:rsid w:val="00932FD0"/>
    <w:rsid w:val="00941098"/>
    <w:rsid w:val="00941475"/>
    <w:rsid w:val="00946FCA"/>
    <w:rsid w:val="00951760"/>
    <w:rsid w:val="00973D8C"/>
    <w:rsid w:val="00976062"/>
    <w:rsid w:val="0098105E"/>
    <w:rsid w:val="009870BC"/>
    <w:rsid w:val="00991EB8"/>
    <w:rsid w:val="00993F07"/>
    <w:rsid w:val="009A2DDC"/>
    <w:rsid w:val="009B0531"/>
    <w:rsid w:val="009B20C0"/>
    <w:rsid w:val="009B26AD"/>
    <w:rsid w:val="009C245D"/>
    <w:rsid w:val="009C620E"/>
    <w:rsid w:val="009D041D"/>
    <w:rsid w:val="009D62F3"/>
    <w:rsid w:val="009E44CF"/>
    <w:rsid w:val="009E60A8"/>
    <w:rsid w:val="009E781C"/>
    <w:rsid w:val="009F027D"/>
    <w:rsid w:val="009F4BD3"/>
    <w:rsid w:val="009F507B"/>
    <w:rsid w:val="00A03FB9"/>
    <w:rsid w:val="00A04C94"/>
    <w:rsid w:val="00A313F9"/>
    <w:rsid w:val="00A3145C"/>
    <w:rsid w:val="00A34620"/>
    <w:rsid w:val="00A43083"/>
    <w:rsid w:val="00A4373A"/>
    <w:rsid w:val="00A44DE5"/>
    <w:rsid w:val="00A5365D"/>
    <w:rsid w:val="00A56363"/>
    <w:rsid w:val="00A61AED"/>
    <w:rsid w:val="00A677FD"/>
    <w:rsid w:val="00A67F00"/>
    <w:rsid w:val="00A7011A"/>
    <w:rsid w:val="00A709A5"/>
    <w:rsid w:val="00A72552"/>
    <w:rsid w:val="00A729B5"/>
    <w:rsid w:val="00A75C06"/>
    <w:rsid w:val="00A83DAD"/>
    <w:rsid w:val="00A871FA"/>
    <w:rsid w:val="00A91872"/>
    <w:rsid w:val="00A93966"/>
    <w:rsid w:val="00A97741"/>
    <w:rsid w:val="00AA494A"/>
    <w:rsid w:val="00AA63E5"/>
    <w:rsid w:val="00AC09B8"/>
    <w:rsid w:val="00AC2479"/>
    <w:rsid w:val="00AC260A"/>
    <w:rsid w:val="00AC6CF0"/>
    <w:rsid w:val="00AD208D"/>
    <w:rsid w:val="00AD3399"/>
    <w:rsid w:val="00AD411D"/>
    <w:rsid w:val="00AD4B49"/>
    <w:rsid w:val="00AE2AF8"/>
    <w:rsid w:val="00AE7D14"/>
    <w:rsid w:val="00AF20A4"/>
    <w:rsid w:val="00AF4744"/>
    <w:rsid w:val="00B058CD"/>
    <w:rsid w:val="00B07203"/>
    <w:rsid w:val="00B20E2F"/>
    <w:rsid w:val="00B210A3"/>
    <w:rsid w:val="00B21DE8"/>
    <w:rsid w:val="00B30A12"/>
    <w:rsid w:val="00B34587"/>
    <w:rsid w:val="00B45E30"/>
    <w:rsid w:val="00B5637D"/>
    <w:rsid w:val="00B575E9"/>
    <w:rsid w:val="00B6068B"/>
    <w:rsid w:val="00B6073F"/>
    <w:rsid w:val="00B74195"/>
    <w:rsid w:val="00B75153"/>
    <w:rsid w:val="00B77F6F"/>
    <w:rsid w:val="00B815B7"/>
    <w:rsid w:val="00B92674"/>
    <w:rsid w:val="00B93F3C"/>
    <w:rsid w:val="00B965B1"/>
    <w:rsid w:val="00BA3FFE"/>
    <w:rsid w:val="00BA5CD0"/>
    <w:rsid w:val="00BB2A37"/>
    <w:rsid w:val="00BB51DF"/>
    <w:rsid w:val="00BC1698"/>
    <w:rsid w:val="00BC1E2E"/>
    <w:rsid w:val="00BC5D85"/>
    <w:rsid w:val="00BD44E1"/>
    <w:rsid w:val="00BE6AAA"/>
    <w:rsid w:val="00BF3DBC"/>
    <w:rsid w:val="00C111F0"/>
    <w:rsid w:val="00C1747D"/>
    <w:rsid w:val="00C20E7C"/>
    <w:rsid w:val="00C2417D"/>
    <w:rsid w:val="00C243D7"/>
    <w:rsid w:val="00C27A3B"/>
    <w:rsid w:val="00C300AC"/>
    <w:rsid w:val="00C42592"/>
    <w:rsid w:val="00C518EB"/>
    <w:rsid w:val="00C57770"/>
    <w:rsid w:val="00C57EDC"/>
    <w:rsid w:val="00C62803"/>
    <w:rsid w:val="00C72921"/>
    <w:rsid w:val="00C75CF5"/>
    <w:rsid w:val="00C8146B"/>
    <w:rsid w:val="00C820CF"/>
    <w:rsid w:val="00C85B9A"/>
    <w:rsid w:val="00C91E43"/>
    <w:rsid w:val="00C979D5"/>
    <w:rsid w:val="00CA25C8"/>
    <w:rsid w:val="00CA39FC"/>
    <w:rsid w:val="00CA4325"/>
    <w:rsid w:val="00CA4A3D"/>
    <w:rsid w:val="00CA6AFF"/>
    <w:rsid w:val="00CB1F86"/>
    <w:rsid w:val="00CC32E2"/>
    <w:rsid w:val="00CC4A35"/>
    <w:rsid w:val="00CD0489"/>
    <w:rsid w:val="00CE380F"/>
    <w:rsid w:val="00CE6A01"/>
    <w:rsid w:val="00CE6F93"/>
    <w:rsid w:val="00D02811"/>
    <w:rsid w:val="00D13F0F"/>
    <w:rsid w:val="00D1582C"/>
    <w:rsid w:val="00D24CB1"/>
    <w:rsid w:val="00D26803"/>
    <w:rsid w:val="00D47D0F"/>
    <w:rsid w:val="00D50952"/>
    <w:rsid w:val="00D54CFA"/>
    <w:rsid w:val="00D639AD"/>
    <w:rsid w:val="00D64202"/>
    <w:rsid w:val="00D869C2"/>
    <w:rsid w:val="00D901BF"/>
    <w:rsid w:val="00D95421"/>
    <w:rsid w:val="00DA0010"/>
    <w:rsid w:val="00DA53CE"/>
    <w:rsid w:val="00DB61A6"/>
    <w:rsid w:val="00DD4883"/>
    <w:rsid w:val="00DD7D2C"/>
    <w:rsid w:val="00DE424C"/>
    <w:rsid w:val="00DF1A8B"/>
    <w:rsid w:val="00DF5497"/>
    <w:rsid w:val="00DF6C9C"/>
    <w:rsid w:val="00DF7454"/>
    <w:rsid w:val="00E03295"/>
    <w:rsid w:val="00E14BA0"/>
    <w:rsid w:val="00E14DF2"/>
    <w:rsid w:val="00E15D72"/>
    <w:rsid w:val="00E162A0"/>
    <w:rsid w:val="00E16A67"/>
    <w:rsid w:val="00E22094"/>
    <w:rsid w:val="00E3041B"/>
    <w:rsid w:val="00E35518"/>
    <w:rsid w:val="00E4159B"/>
    <w:rsid w:val="00E43927"/>
    <w:rsid w:val="00E702E7"/>
    <w:rsid w:val="00E75D69"/>
    <w:rsid w:val="00E808F1"/>
    <w:rsid w:val="00E82E99"/>
    <w:rsid w:val="00E86107"/>
    <w:rsid w:val="00E91972"/>
    <w:rsid w:val="00E922CB"/>
    <w:rsid w:val="00E96A3C"/>
    <w:rsid w:val="00EA1FF6"/>
    <w:rsid w:val="00EA5918"/>
    <w:rsid w:val="00EA5D45"/>
    <w:rsid w:val="00EA663A"/>
    <w:rsid w:val="00EB5163"/>
    <w:rsid w:val="00EB7458"/>
    <w:rsid w:val="00EC0E23"/>
    <w:rsid w:val="00ED006D"/>
    <w:rsid w:val="00ED4B2B"/>
    <w:rsid w:val="00EE0A85"/>
    <w:rsid w:val="00EE27CD"/>
    <w:rsid w:val="00EE4B75"/>
    <w:rsid w:val="00EF5AF7"/>
    <w:rsid w:val="00F14E75"/>
    <w:rsid w:val="00F165EB"/>
    <w:rsid w:val="00F264B3"/>
    <w:rsid w:val="00F2715D"/>
    <w:rsid w:val="00F302AA"/>
    <w:rsid w:val="00F336E3"/>
    <w:rsid w:val="00F33EB8"/>
    <w:rsid w:val="00F4080D"/>
    <w:rsid w:val="00F44856"/>
    <w:rsid w:val="00F44D90"/>
    <w:rsid w:val="00F46F7E"/>
    <w:rsid w:val="00F506AB"/>
    <w:rsid w:val="00F616A4"/>
    <w:rsid w:val="00F74753"/>
    <w:rsid w:val="00F749B3"/>
    <w:rsid w:val="00F80C61"/>
    <w:rsid w:val="00F93C32"/>
    <w:rsid w:val="00F94699"/>
    <w:rsid w:val="00F95A94"/>
    <w:rsid w:val="00FB1AFA"/>
    <w:rsid w:val="00FB2EE0"/>
    <w:rsid w:val="00FB3BD9"/>
    <w:rsid w:val="00FC68AD"/>
    <w:rsid w:val="00FE0C6F"/>
    <w:rsid w:val="00FE4BC2"/>
    <w:rsid w:val="00FE7B03"/>
    <w:rsid w:val="00FF0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9924"/>
  <w15:chartTrackingRefBased/>
  <w15:docId w15:val="{0B2ECEDB-F8CA-40D8-B50B-41E5A31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C1"/>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FF0234"/>
    <w:pPr>
      <w:keepNext/>
      <w:keepLines/>
      <w:ind w:firstLine="0"/>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C1698"/>
    <w:pPr>
      <w:keepNext/>
      <w:keepLines/>
      <w:ind w:firstLine="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F0234"/>
    <w:pPr>
      <w:keepNext/>
      <w:keepLines/>
      <w:ind w:firstLine="0"/>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F0234"/>
    <w:pPr>
      <w:keepNext/>
      <w:keepLines/>
      <w:ind w:firstLine="0"/>
      <w:jc w:val="lef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itatRE">
    <w:name w:val="Zitat RE"/>
    <w:basedOn w:val="Quote"/>
    <w:link w:val="ZitatREZchn"/>
    <w:qFormat/>
    <w:rsid w:val="00F80C61"/>
    <w:rPr>
      <w:rFonts w:ascii="Garamond" w:hAnsi="Garamond"/>
      <w:i/>
      <w:sz w:val="21"/>
    </w:rPr>
  </w:style>
  <w:style w:type="character" w:customStyle="1" w:styleId="ZitatREZchn">
    <w:name w:val="Zitat RE Zchn"/>
    <w:basedOn w:val="QuoteChar"/>
    <w:link w:val="ZitatRE"/>
    <w:rsid w:val="00F80C61"/>
    <w:rPr>
      <w:rFonts w:ascii="Garamond" w:hAnsi="Garamond"/>
      <w:i/>
      <w:iCs/>
      <w:color w:val="404040" w:themeColor="text1" w:themeTint="BF"/>
      <w:sz w:val="21"/>
    </w:rPr>
  </w:style>
  <w:style w:type="paragraph" w:styleId="Quote">
    <w:name w:val="Quote"/>
    <w:basedOn w:val="Normal"/>
    <w:next w:val="Normal"/>
    <w:link w:val="QuoteChar"/>
    <w:uiPriority w:val="29"/>
    <w:qFormat/>
    <w:rsid w:val="006A1455"/>
    <w:pPr>
      <w:ind w:left="284"/>
    </w:pPr>
    <w:rPr>
      <w:iCs/>
    </w:rPr>
  </w:style>
  <w:style w:type="character" w:customStyle="1" w:styleId="QuoteChar">
    <w:name w:val="Quote Char"/>
    <w:basedOn w:val="DefaultParagraphFont"/>
    <w:link w:val="Quote"/>
    <w:uiPriority w:val="29"/>
    <w:rsid w:val="006A1455"/>
    <w:rPr>
      <w:rFonts w:ascii="Times New Roman" w:hAnsi="Times New Roman"/>
      <w:iCs/>
      <w:sz w:val="24"/>
    </w:rPr>
  </w:style>
  <w:style w:type="paragraph" w:customStyle="1" w:styleId="StandardRE">
    <w:name w:val="Standard RE"/>
    <w:basedOn w:val="Normal"/>
    <w:link w:val="StandardREZchn"/>
    <w:qFormat/>
    <w:rsid w:val="00F80C61"/>
    <w:rPr>
      <w:rFonts w:ascii="Garamond" w:hAnsi="Garamond"/>
    </w:rPr>
  </w:style>
  <w:style w:type="character" w:customStyle="1" w:styleId="StandardREZchn">
    <w:name w:val="Standard RE Zchn"/>
    <w:basedOn w:val="DefaultParagraphFont"/>
    <w:link w:val="StandardRE"/>
    <w:rsid w:val="00F80C61"/>
    <w:rPr>
      <w:rFonts w:ascii="Garamond" w:hAnsi="Garamond"/>
      <w:sz w:val="24"/>
    </w:rPr>
  </w:style>
  <w:style w:type="paragraph" w:styleId="FootnoteText">
    <w:name w:val="footnote text"/>
    <w:basedOn w:val="Normal"/>
    <w:link w:val="FootnoteTextChar"/>
    <w:uiPriority w:val="99"/>
    <w:unhideWhenUsed/>
    <w:rsid w:val="00BA5CD0"/>
    <w:pPr>
      <w:ind w:firstLine="0"/>
    </w:pPr>
    <w:rPr>
      <w:sz w:val="20"/>
      <w:szCs w:val="20"/>
    </w:rPr>
  </w:style>
  <w:style w:type="character" w:customStyle="1" w:styleId="FootnoteTextChar">
    <w:name w:val="Footnote Text Char"/>
    <w:basedOn w:val="DefaultParagraphFont"/>
    <w:link w:val="FootnoteText"/>
    <w:uiPriority w:val="99"/>
    <w:rsid w:val="00BA5CD0"/>
    <w:rPr>
      <w:rFonts w:ascii="Times New Roman" w:hAnsi="Times New Roman"/>
      <w:sz w:val="20"/>
      <w:szCs w:val="20"/>
    </w:rPr>
  </w:style>
  <w:style w:type="character" w:styleId="FootnoteReference">
    <w:name w:val="footnote reference"/>
    <w:basedOn w:val="DefaultParagraphFont"/>
    <w:uiPriority w:val="99"/>
    <w:unhideWhenUsed/>
    <w:rsid w:val="00BA5CD0"/>
    <w:rPr>
      <w:vertAlign w:val="superscript"/>
    </w:rPr>
  </w:style>
  <w:style w:type="paragraph" w:customStyle="1" w:styleId="Funotentrennlinie">
    <w:name w:val="Fußnotentrennlinie"/>
    <w:basedOn w:val="Normal"/>
    <w:qFormat/>
    <w:rsid w:val="00BA5CD0"/>
    <w:pPr>
      <w:ind w:firstLine="0"/>
    </w:pPr>
  </w:style>
  <w:style w:type="character" w:customStyle="1" w:styleId="Heading1Char">
    <w:name w:val="Heading 1 Char"/>
    <w:basedOn w:val="DefaultParagraphFont"/>
    <w:link w:val="Heading1"/>
    <w:uiPriority w:val="9"/>
    <w:rsid w:val="00FF0234"/>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BC16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F023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F0234"/>
    <w:rPr>
      <w:rFonts w:ascii="Times New Roman" w:eastAsiaTheme="majorEastAsia" w:hAnsi="Times New Roman" w:cstheme="majorBidi"/>
      <w:b/>
      <w:iCs/>
      <w:sz w:val="24"/>
    </w:rPr>
  </w:style>
  <w:style w:type="paragraph" w:customStyle="1" w:styleId="GPIL-chapterheading">
    <w:name w:val="GPIL - chapter heading"/>
    <w:basedOn w:val="Normal"/>
    <w:qFormat/>
    <w:rsid w:val="00BC1698"/>
    <w:pPr>
      <w:ind w:firstLine="0"/>
      <w:jc w:val="left"/>
    </w:pPr>
    <w:rPr>
      <w:b/>
      <w:sz w:val="32"/>
      <w:lang w:val="en-GB"/>
    </w:rPr>
  </w:style>
  <w:style w:type="paragraph" w:customStyle="1" w:styleId="GPIL-authorinformation">
    <w:name w:val="GPIL - author information"/>
    <w:basedOn w:val="Normal"/>
    <w:qFormat/>
    <w:rsid w:val="001569E5"/>
    <w:pPr>
      <w:jc w:val="right"/>
    </w:pPr>
    <w:rPr>
      <w:i/>
      <w:lang w:val="en-GB"/>
    </w:rPr>
  </w:style>
  <w:style w:type="character" w:styleId="CommentReference">
    <w:name w:val="annotation reference"/>
    <w:basedOn w:val="DefaultParagraphFont"/>
    <w:uiPriority w:val="99"/>
    <w:semiHidden/>
    <w:unhideWhenUsed/>
    <w:rsid w:val="001569E5"/>
    <w:rPr>
      <w:sz w:val="16"/>
      <w:szCs w:val="16"/>
    </w:rPr>
  </w:style>
  <w:style w:type="paragraph" w:styleId="CommentText">
    <w:name w:val="annotation text"/>
    <w:basedOn w:val="Normal"/>
    <w:link w:val="CommentTextChar"/>
    <w:uiPriority w:val="99"/>
    <w:semiHidden/>
    <w:unhideWhenUsed/>
    <w:rsid w:val="001569E5"/>
    <w:rPr>
      <w:sz w:val="20"/>
      <w:szCs w:val="20"/>
    </w:rPr>
  </w:style>
  <w:style w:type="character" w:customStyle="1" w:styleId="CommentTextChar">
    <w:name w:val="Comment Text Char"/>
    <w:basedOn w:val="DefaultParagraphFont"/>
    <w:link w:val="CommentText"/>
    <w:uiPriority w:val="99"/>
    <w:semiHidden/>
    <w:rsid w:val="001569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69E5"/>
    <w:rPr>
      <w:b/>
      <w:bCs/>
    </w:rPr>
  </w:style>
  <w:style w:type="character" w:customStyle="1" w:styleId="CommentSubjectChar">
    <w:name w:val="Comment Subject Char"/>
    <w:basedOn w:val="CommentTextChar"/>
    <w:link w:val="CommentSubject"/>
    <w:uiPriority w:val="99"/>
    <w:semiHidden/>
    <w:rsid w:val="001569E5"/>
    <w:rPr>
      <w:rFonts w:ascii="Times New Roman" w:hAnsi="Times New Roman"/>
      <w:b/>
      <w:bCs/>
      <w:sz w:val="20"/>
      <w:szCs w:val="20"/>
    </w:rPr>
  </w:style>
  <w:style w:type="paragraph" w:styleId="BalloonText">
    <w:name w:val="Balloon Text"/>
    <w:basedOn w:val="Normal"/>
    <w:link w:val="BalloonTextChar"/>
    <w:uiPriority w:val="99"/>
    <w:semiHidden/>
    <w:unhideWhenUsed/>
    <w:rsid w:val="00156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E5"/>
    <w:rPr>
      <w:rFonts w:ascii="Segoe UI" w:hAnsi="Segoe UI" w:cs="Segoe UI"/>
      <w:sz w:val="18"/>
      <w:szCs w:val="18"/>
    </w:rPr>
  </w:style>
  <w:style w:type="paragraph" w:customStyle="1" w:styleId="ZitatersterAbsatz">
    <w:name w:val="Zitat erster Absatz"/>
    <w:basedOn w:val="Quote"/>
    <w:qFormat/>
    <w:rsid w:val="006A1455"/>
    <w:pPr>
      <w:ind w:firstLine="0"/>
    </w:pPr>
    <w:rPr>
      <w:lang w:val="en-GB"/>
    </w:rPr>
  </w:style>
  <w:style w:type="paragraph" w:styleId="Header">
    <w:name w:val="header"/>
    <w:basedOn w:val="Normal"/>
    <w:link w:val="HeaderChar"/>
    <w:uiPriority w:val="99"/>
    <w:unhideWhenUsed/>
    <w:rsid w:val="007A72C1"/>
    <w:pPr>
      <w:tabs>
        <w:tab w:val="center" w:pos="4536"/>
        <w:tab w:val="right" w:pos="9072"/>
      </w:tabs>
    </w:pPr>
  </w:style>
  <w:style w:type="character" w:customStyle="1" w:styleId="HeaderChar">
    <w:name w:val="Header Char"/>
    <w:basedOn w:val="DefaultParagraphFont"/>
    <w:link w:val="Header"/>
    <w:uiPriority w:val="99"/>
    <w:rsid w:val="007A72C1"/>
    <w:rPr>
      <w:rFonts w:ascii="Times New Roman" w:hAnsi="Times New Roman"/>
      <w:sz w:val="24"/>
    </w:rPr>
  </w:style>
  <w:style w:type="paragraph" w:styleId="Footer">
    <w:name w:val="footer"/>
    <w:basedOn w:val="Normal"/>
    <w:link w:val="FooterChar"/>
    <w:uiPriority w:val="99"/>
    <w:unhideWhenUsed/>
    <w:rsid w:val="007A72C1"/>
    <w:pPr>
      <w:tabs>
        <w:tab w:val="center" w:pos="4536"/>
        <w:tab w:val="right" w:pos="9072"/>
      </w:tabs>
    </w:pPr>
    <w:rPr>
      <w:sz w:val="20"/>
    </w:rPr>
  </w:style>
  <w:style w:type="character" w:customStyle="1" w:styleId="FooterChar">
    <w:name w:val="Footer Char"/>
    <w:basedOn w:val="DefaultParagraphFont"/>
    <w:link w:val="Footer"/>
    <w:uiPriority w:val="99"/>
    <w:rsid w:val="007A72C1"/>
    <w:rPr>
      <w:rFonts w:ascii="Times New Roman" w:hAnsi="Times New Roman"/>
      <w:sz w:val="20"/>
    </w:rPr>
  </w:style>
  <w:style w:type="paragraph" w:styleId="Title">
    <w:name w:val="Title"/>
    <w:basedOn w:val="Normal"/>
    <w:next w:val="Normal"/>
    <w:link w:val="TitleChar"/>
    <w:uiPriority w:val="10"/>
    <w:qFormat/>
    <w:rsid w:val="007A72C1"/>
    <w:pPr>
      <w:ind w:firstLine="0"/>
      <w:contextualSpacing/>
      <w:jc w:val="left"/>
    </w:pPr>
    <w:rPr>
      <w:rFonts w:eastAsiaTheme="majorEastAsia" w:cstheme="majorBidi"/>
      <w:spacing w:val="-10"/>
      <w:kern w:val="28"/>
      <w:sz w:val="96"/>
      <w:szCs w:val="56"/>
    </w:rPr>
  </w:style>
  <w:style w:type="character" w:customStyle="1" w:styleId="TitleChar">
    <w:name w:val="Title Char"/>
    <w:basedOn w:val="DefaultParagraphFont"/>
    <w:link w:val="Title"/>
    <w:uiPriority w:val="10"/>
    <w:rsid w:val="007A72C1"/>
    <w:rPr>
      <w:rFonts w:ascii="Times New Roman" w:eastAsiaTheme="majorEastAsia" w:hAnsi="Times New Roman" w:cstheme="majorBidi"/>
      <w:spacing w:val="-10"/>
      <w:kern w:val="28"/>
      <w:sz w:val="96"/>
      <w:szCs w:val="56"/>
    </w:rPr>
  </w:style>
  <w:style w:type="paragraph" w:styleId="Subtitle">
    <w:name w:val="Subtitle"/>
    <w:basedOn w:val="Normal"/>
    <w:next w:val="Normal"/>
    <w:link w:val="SubtitleChar"/>
    <w:uiPriority w:val="11"/>
    <w:qFormat/>
    <w:rsid w:val="00466693"/>
    <w:pPr>
      <w:numPr>
        <w:ilvl w:val="1"/>
      </w:numPr>
      <w:spacing w:after="160"/>
      <w:ind w:left="284" w:hanging="284"/>
      <w:jc w:val="left"/>
    </w:pPr>
    <w:rPr>
      <w:spacing w:val="15"/>
      <w:sz w:val="32"/>
    </w:rPr>
  </w:style>
  <w:style w:type="character" w:customStyle="1" w:styleId="SubtitleChar">
    <w:name w:val="Subtitle Char"/>
    <w:basedOn w:val="DefaultParagraphFont"/>
    <w:link w:val="Subtitle"/>
    <w:uiPriority w:val="11"/>
    <w:rsid w:val="00466693"/>
    <w:rPr>
      <w:rFonts w:ascii="Times New Roman" w:hAnsi="Times New Roman"/>
      <w:spacing w:val="15"/>
      <w:sz w:val="32"/>
    </w:rPr>
  </w:style>
  <w:style w:type="paragraph" w:styleId="TOC2">
    <w:name w:val="toc 2"/>
    <w:basedOn w:val="Normal"/>
    <w:next w:val="Normal"/>
    <w:autoRedefine/>
    <w:uiPriority w:val="39"/>
    <w:unhideWhenUsed/>
    <w:rsid w:val="00EA5D45"/>
    <w:pPr>
      <w:spacing w:after="100"/>
      <w:ind w:right="567" w:firstLine="0"/>
    </w:pPr>
  </w:style>
  <w:style w:type="paragraph" w:styleId="TOC1">
    <w:name w:val="toc 1"/>
    <w:basedOn w:val="Normal"/>
    <w:next w:val="Normal"/>
    <w:autoRedefine/>
    <w:uiPriority w:val="39"/>
    <w:unhideWhenUsed/>
    <w:rsid w:val="00823BE0"/>
    <w:pPr>
      <w:tabs>
        <w:tab w:val="right" w:leader="dot" w:pos="9016"/>
      </w:tabs>
      <w:spacing w:after="100"/>
      <w:ind w:right="567" w:firstLine="0"/>
    </w:pPr>
    <w:rPr>
      <w:b/>
    </w:rPr>
  </w:style>
  <w:style w:type="paragraph" w:styleId="TOC3">
    <w:name w:val="toc 3"/>
    <w:basedOn w:val="Normal"/>
    <w:next w:val="Normal"/>
    <w:autoRedefine/>
    <w:uiPriority w:val="39"/>
    <w:unhideWhenUsed/>
    <w:rsid w:val="00B21DE8"/>
    <w:pPr>
      <w:spacing w:after="100"/>
      <w:ind w:left="482" w:right="567" w:firstLine="0"/>
    </w:pPr>
  </w:style>
  <w:style w:type="character" w:styleId="Hyperlink">
    <w:name w:val="Hyperlink"/>
    <w:basedOn w:val="DefaultParagraphFont"/>
    <w:uiPriority w:val="99"/>
    <w:unhideWhenUsed/>
    <w:rsid w:val="0082303E"/>
    <w:rPr>
      <w:color w:val="0563C1" w:themeColor="hyperlink"/>
      <w:u w:val="single"/>
    </w:rPr>
  </w:style>
  <w:style w:type="paragraph" w:customStyle="1" w:styleId="StandardersterAbsatz">
    <w:name w:val="Standard erster Absatz"/>
    <w:basedOn w:val="Normal"/>
    <w:qFormat/>
    <w:rsid w:val="007053CF"/>
    <w:pPr>
      <w:ind w:firstLine="0"/>
    </w:pPr>
    <w:rPr>
      <w:lang w:val="en-GB"/>
    </w:rPr>
  </w:style>
  <w:style w:type="paragraph" w:customStyle="1" w:styleId="AText">
    <w:name w:val="A_Text"/>
    <w:link w:val="ATextZchn"/>
    <w:qFormat/>
    <w:rsid w:val="00176879"/>
    <w:pPr>
      <w:tabs>
        <w:tab w:val="left" w:pos="567"/>
        <w:tab w:val="left" w:pos="851"/>
        <w:tab w:val="right" w:leader="dot" w:pos="9072"/>
      </w:tabs>
      <w:spacing w:after="0" w:line="240" w:lineRule="auto"/>
    </w:pPr>
    <w:rPr>
      <w:rFonts w:ascii="Times New Roman" w:eastAsiaTheme="minorHAnsi" w:hAnsi="Times New Roman"/>
      <w:noProof/>
      <w:sz w:val="24"/>
      <w:lang w:val="en-GB" w:eastAsia="en-US"/>
    </w:rPr>
  </w:style>
  <w:style w:type="character" w:customStyle="1" w:styleId="ATextZchn">
    <w:name w:val="A_Text Zchn"/>
    <w:basedOn w:val="DefaultParagraphFont"/>
    <w:link w:val="AText"/>
    <w:rsid w:val="00176879"/>
    <w:rPr>
      <w:rFonts w:ascii="Times New Roman" w:eastAsiaTheme="minorHAnsi" w:hAnsi="Times New Roman"/>
      <w:noProof/>
      <w:sz w:val="24"/>
      <w:lang w:val="en-GB" w:eastAsia="en-US"/>
    </w:rPr>
  </w:style>
  <w:style w:type="paragraph" w:customStyle="1" w:styleId="BFuoten">
    <w:name w:val="B_Fußoten"/>
    <w:basedOn w:val="AText"/>
    <w:next w:val="FootnoteText"/>
    <w:link w:val="BFuotenZchn"/>
    <w:qFormat/>
    <w:rsid w:val="00176879"/>
    <w:rPr>
      <w:sz w:val="20"/>
    </w:rPr>
  </w:style>
  <w:style w:type="character" w:customStyle="1" w:styleId="BFuotenZchn">
    <w:name w:val="B_Fußoten Zchn"/>
    <w:basedOn w:val="ATextZchn"/>
    <w:link w:val="BFuoten"/>
    <w:rsid w:val="00176879"/>
    <w:rPr>
      <w:rFonts w:ascii="Times New Roman" w:eastAsiaTheme="minorHAnsi" w:hAnsi="Times New Roman"/>
      <w:noProof/>
      <w:sz w:val="20"/>
      <w:lang w:val="en-GB" w:eastAsia="en-US"/>
    </w:rPr>
  </w:style>
  <w:style w:type="character" w:styleId="SubtleReference">
    <w:name w:val="Subtle Reference"/>
    <w:basedOn w:val="DefaultParagraphFont"/>
    <w:uiPriority w:val="31"/>
    <w:qFormat/>
    <w:rsid w:val="00CA6AFF"/>
    <w:rPr>
      <w:smallCaps/>
      <w:color w:val="5A5A5A" w:themeColor="text1" w:themeTint="A5"/>
    </w:rPr>
  </w:style>
  <w:style w:type="numbering" w:customStyle="1" w:styleId="KeineListe1">
    <w:name w:val="Keine Liste1"/>
    <w:next w:val="NoList"/>
    <w:uiPriority w:val="99"/>
    <w:semiHidden/>
    <w:unhideWhenUsed/>
    <w:rsid w:val="006134C9"/>
  </w:style>
  <w:style w:type="character" w:styleId="FollowedHyperlink">
    <w:name w:val="FollowedHyperlink"/>
    <w:basedOn w:val="DefaultParagraphFont"/>
    <w:uiPriority w:val="99"/>
    <w:semiHidden/>
    <w:unhideWhenUsed/>
    <w:rsid w:val="006134C9"/>
    <w:rPr>
      <w:color w:val="954F72" w:themeColor="followedHyperlink"/>
      <w:u w:val="single"/>
    </w:rPr>
  </w:style>
  <w:style w:type="paragraph" w:styleId="ListParagraph">
    <w:name w:val="List Paragraph"/>
    <w:basedOn w:val="Normal"/>
    <w:uiPriority w:val="34"/>
    <w:qFormat/>
    <w:rsid w:val="00784D02"/>
    <w:pPr>
      <w:spacing w:after="160" w:line="259" w:lineRule="auto"/>
      <w:ind w:left="720" w:firstLine="0"/>
      <w:contextualSpacing/>
    </w:pPr>
  </w:style>
  <w:style w:type="character" w:customStyle="1" w:styleId="UnresolvedMention1">
    <w:name w:val="Unresolved Mention1"/>
    <w:basedOn w:val="DefaultParagraphFont"/>
    <w:uiPriority w:val="99"/>
    <w:semiHidden/>
    <w:unhideWhenUsed/>
    <w:rsid w:val="006134C9"/>
    <w:rPr>
      <w:color w:val="605E5C"/>
      <w:shd w:val="clear" w:color="auto" w:fill="E1DFDD"/>
    </w:rPr>
  </w:style>
  <w:style w:type="character" w:customStyle="1" w:styleId="NichtaufgelsteErwhnung1">
    <w:name w:val="Nicht aufgelöste Erwähnung1"/>
    <w:basedOn w:val="DefaultParagraphFont"/>
    <w:uiPriority w:val="99"/>
    <w:semiHidden/>
    <w:unhideWhenUsed/>
    <w:rsid w:val="006134C9"/>
    <w:rPr>
      <w:color w:val="605E5C"/>
      <w:shd w:val="clear" w:color="auto" w:fill="E1DFDD"/>
    </w:rPr>
  </w:style>
  <w:style w:type="paragraph" w:customStyle="1" w:styleId="GPIL-heading">
    <w:name w:val="GPIL - heading"/>
    <w:basedOn w:val="Normal"/>
    <w:qFormat/>
    <w:rsid w:val="00874ACA"/>
    <w:pPr>
      <w:tabs>
        <w:tab w:val="left" w:pos="567"/>
        <w:tab w:val="left" w:pos="851"/>
      </w:tabs>
      <w:ind w:firstLine="0"/>
      <w:jc w:val="left"/>
    </w:pPr>
    <w:rPr>
      <w:rFonts w:cs="Times New Roman"/>
      <w:bCs/>
      <w:i/>
      <w:szCs w:val="24"/>
      <w:lang w:val="en-GB"/>
    </w:rPr>
  </w:style>
  <w:style w:type="paragraph" w:styleId="TOC4">
    <w:name w:val="toc 4"/>
    <w:basedOn w:val="Normal"/>
    <w:next w:val="Normal"/>
    <w:autoRedefine/>
    <w:uiPriority w:val="39"/>
    <w:unhideWhenUsed/>
    <w:rsid w:val="000D12BC"/>
    <w:pPr>
      <w:spacing w:after="100" w:line="259" w:lineRule="auto"/>
      <w:ind w:left="660" w:firstLine="0"/>
      <w:jc w:val="left"/>
    </w:pPr>
    <w:rPr>
      <w:rFonts w:asciiTheme="minorHAnsi" w:hAnsiTheme="minorHAnsi"/>
      <w:sz w:val="22"/>
    </w:rPr>
  </w:style>
  <w:style w:type="paragraph" w:styleId="TOC5">
    <w:name w:val="toc 5"/>
    <w:basedOn w:val="Normal"/>
    <w:next w:val="Normal"/>
    <w:autoRedefine/>
    <w:uiPriority w:val="39"/>
    <w:unhideWhenUsed/>
    <w:rsid w:val="000D12BC"/>
    <w:pPr>
      <w:spacing w:after="100" w:line="259" w:lineRule="auto"/>
      <w:ind w:left="880" w:firstLine="0"/>
      <w:jc w:val="left"/>
    </w:pPr>
    <w:rPr>
      <w:rFonts w:asciiTheme="minorHAnsi" w:hAnsiTheme="minorHAnsi"/>
      <w:sz w:val="22"/>
    </w:rPr>
  </w:style>
  <w:style w:type="paragraph" w:styleId="TOC6">
    <w:name w:val="toc 6"/>
    <w:basedOn w:val="Normal"/>
    <w:next w:val="Normal"/>
    <w:autoRedefine/>
    <w:uiPriority w:val="39"/>
    <w:unhideWhenUsed/>
    <w:rsid w:val="000D12BC"/>
    <w:pPr>
      <w:spacing w:after="100" w:line="259" w:lineRule="auto"/>
      <w:ind w:left="1100" w:firstLine="0"/>
      <w:jc w:val="left"/>
    </w:pPr>
    <w:rPr>
      <w:rFonts w:asciiTheme="minorHAnsi" w:hAnsiTheme="minorHAnsi"/>
      <w:sz w:val="22"/>
    </w:rPr>
  </w:style>
  <w:style w:type="paragraph" w:styleId="TOC7">
    <w:name w:val="toc 7"/>
    <w:basedOn w:val="Normal"/>
    <w:next w:val="Normal"/>
    <w:autoRedefine/>
    <w:uiPriority w:val="39"/>
    <w:unhideWhenUsed/>
    <w:rsid w:val="000D12BC"/>
    <w:pPr>
      <w:spacing w:after="100" w:line="259" w:lineRule="auto"/>
      <w:ind w:left="1320" w:firstLine="0"/>
      <w:jc w:val="left"/>
    </w:pPr>
    <w:rPr>
      <w:rFonts w:asciiTheme="minorHAnsi" w:hAnsiTheme="minorHAnsi"/>
      <w:sz w:val="22"/>
    </w:rPr>
  </w:style>
  <w:style w:type="paragraph" w:styleId="TOC8">
    <w:name w:val="toc 8"/>
    <w:basedOn w:val="Normal"/>
    <w:next w:val="Normal"/>
    <w:autoRedefine/>
    <w:uiPriority w:val="39"/>
    <w:unhideWhenUsed/>
    <w:rsid w:val="000D12BC"/>
    <w:pPr>
      <w:spacing w:after="100" w:line="259" w:lineRule="auto"/>
      <w:ind w:left="1540" w:firstLine="0"/>
      <w:jc w:val="left"/>
    </w:pPr>
    <w:rPr>
      <w:rFonts w:asciiTheme="minorHAnsi" w:hAnsiTheme="minorHAnsi"/>
      <w:sz w:val="22"/>
    </w:rPr>
  </w:style>
  <w:style w:type="paragraph" w:styleId="TOC9">
    <w:name w:val="toc 9"/>
    <w:basedOn w:val="Normal"/>
    <w:next w:val="Normal"/>
    <w:autoRedefine/>
    <w:uiPriority w:val="39"/>
    <w:unhideWhenUsed/>
    <w:rsid w:val="000D12BC"/>
    <w:pPr>
      <w:spacing w:after="100" w:line="259" w:lineRule="auto"/>
      <w:ind w:left="1760" w:firstLine="0"/>
      <w:jc w:val="left"/>
    </w:pPr>
    <w:rPr>
      <w:rFonts w:asciiTheme="minorHAnsi" w:hAnsiTheme="minorHAnsi"/>
      <w:sz w:val="22"/>
    </w:rPr>
  </w:style>
  <w:style w:type="character" w:styleId="UnresolvedMention">
    <w:name w:val="Unresolved Mention"/>
    <w:basedOn w:val="DefaultParagraphFont"/>
    <w:uiPriority w:val="99"/>
    <w:semiHidden/>
    <w:unhideWhenUsed/>
    <w:rsid w:val="000D12BC"/>
    <w:rPr>
      <w:color w:val="605E5C"/>
      <w:shd w:val="clear" w:color="auto" w:fill="E1DFDD"/>
    </w:rPr>
  </w:style>
  <w:style w:type="table" w:styleId="TableGrid">
    <w:name w:val="Table Grid"/>
    <w:basedOn w:val="TableNormal"/>
    <w:uiPriority w:val="39"/>
    <w:rsid w:val="0047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44B9"/>
    <w:pPr>
      <w:spacing w:before="240"/>
      <w:outlineLvl w:val="9"/>
    </w:pPr>
  </w:style>
  <w:style w:type="paragraph" w:customStyle="1" w:styleId="Abbreviations">
    <w:name w:val="Abbreviations"/>
    <w:basedOn w:val="Normal"/>
    <w:qFormat/>
    <w:rsid w:val="00222ACA"/>
    <w:pPr>
      <w:ind w:firstLine="0"/>
    </w:pPr>
    <w:rPr>
      <w:lang w:val="en-GB"/>
    </w:rPr>
  </w:style>
  <w:style w:type="paragraph" w:customStyle="1" w:styleId="GPIL-TablesofAbbreviations">
    <w:name w:val="GPIL - Tables of Abbreviations"/>
    <w:aliases w:val="Cases and Statutes"/>
    <w:basedOn w:val="Abbreviations"/>
    <w:qFormat/>
    <w:rsid w:val="007B025C"/>
    <w:pPr>
      <w:ind w:left="284" w:hanging="284"/>
    </w:pPr>
  </w:style>
  <w:style w:type="paragraph" w:customStyle="1" w:styleId="GPIL-booktitle">
    <w:name w:val="GPIL - book title"/>
    <w:basedOn w:val="Title"/>
    <w:qFormat/>
    <w:rsid w:val="00FE7B03"/>
    <w:rPr>
      <w:lang w:val="en-GB"/>
    </w:rPr>
  </w:style>
  <w:style w:type="paragraph" w:customStyle="1" w:styleId="GPIL-subtitle">
    <w:name w:val="GPIL - subtitle"/>
    <w:basedOn w:val="Subtitle"/>
    <w:qFormat/>
    <w:rsid w:val="00FE7B03"/>
    <w:rPr>
      <w:lang w:val="en-GB"/>
    </w:rPr>
  </w:style>
  <w:style w:type="paragraph" w:customStyle="1" w:styleId="GPIL-tableofcontentheading">
    <w:name w:val="GPIL - table of content heading"/>
    <w:basedOn w:val="TOCHeading"/>
    <w:qFormat/>
    <w:rsid w:val="00FE7B03"/>
    <w:rPr>
      <w:lang w:val="en-GB"/>
    </w:rPr>
  </w:style>
  <w:style w:type="paragraph" w:customStyle="1" w:styleId="GPIL-footer">
    <w:name w:val="GPIL - footer"/>
    <w:basedOn w:val="Footer"/>
    <w:qFormat/>
    <w:rsid w:val="00FE7B03"/>
    <w:pPr>
      <w:jc w:val="right"/>
    </w:pPr>
  </w:style>
  <w:style w:type="paragraph" w:customStyle="1" w:styleId="GPIL-verzeichnis1">
    <w:name w:val="GPIL - verzeichnis 1"/>
    <w:basedOn w:val="TOC1"/>
    <w:qFormat/>
    <w:rsid w:val="00FE7B03"/>
    <w:rPr>
      <w:noProof/>
      <w:lang w:val="en-GB"/>
    </w:rPr>
  </w:style>
  <w:style w:type="paragraph" w:customStyle="1" w:styleId="GPIL-Verzeichnis2">
    <w:name w:val="GPIL - Verzeichnis 2"/>
    <w:basedOn w:val="TOC2"/>
    <w:qFormat/>
    <w:rsid w:val="00FE7B03"/>
    <w:pPr>
      <w:tabs>
        <w:tab w:val="right" w:leader="dot" w:pos="9016"/>
      </w:tabs>
    </w:pPr>
    <w:rPr>
      <w:noProof/>
      <w:lang w:val="en-GB"/>
    </w:rPr>
  </w:style>
  <w:style w:type="paragraph" w:customStyle="1" w:styleId="GPIL-Verzeichnis3">
    <w:name w:val="GPIL - Verzeichnis 3"/>
    <w:basedOn w:val="TOC3"/>
    <w:qFormat/>
    <w:rsid w:val="00FE7B03"/>
    <w:pPr>
      <w:tabs>
        <w:tab w:val="right" w:leader="dot" w:pos="9016"/>
      </w:tabs>
    </w:pPr>
    <w:rPr>
      <w:noProof/>
      <w:lang w:val="en-GB"/>
    </w:rPr>
  </w:style>
  <w:style w:type="paragraph" w:customStyle="1" w:styleId="GPIL-maintext">
    <w:name w:val="GPIL - main text"/>
    <w:basedOn w:val="Normal"/>
    <w:qFormat/>
    <w:rsid w:val="00FE7B03"/>
    <w:rPr>
      <w:lang w:val="en-GB"/>
    </w:rPr>
  </w:style>
  <w:style w:type="paragraph" w:customStyle="1" w:styleId="GPIL-maintextfirstparagraph">
    <w:name w:val="GPIL - main text first paragraph"/>
    <w:basedOn w:val="StandardersterAbsatz"/>
    <w:qFormat/>
    <w:rsid w:val="00FE7B03"/>
  </w:style>
  <w:style w:type="paragraph" w:customStyle="1" w:styleId="GPIL-quotefirstparagraph">
    <w:name w:val="GPIL - quote first paragraph"/>
    <w:basedOn w:val="ZitatersterAbsatz"/>
    <w:qFormat/>
    <w:rsid w:val="00FE7B03"/>
  </w:style>
  <w:style w:type="paragraph" w:customStyle="1" w:styleId="GPIL-quote">
    <w:name w:val="GPIL - quote"/>
    <w:basedOn w:val="Quote"/>
    <w:qFormat/>
    <w:rsid w:val="00FE7B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098">
      <w:bodyDiv w:val="1"/>
      <w:marLeft w:val="0"/>
      <w:marRight w:val="0"/>
      <w:marTop w:val="0"/>
      <w:marBottom w:val="0"/>
      <w:divBdr>
        <w:top w:val="none" w:sz="0" w:space="0" w:color="auto"/>
        <w:left w:val="none" w:sz="0" w:space="0" w:color="auto"/>
        <w:bottom w:val="none" w:sz="0" w:space="0" w:color="auto"/>
        <w:right w:val="none" w:sz="0" w:space="0" w:color="auto"/>
      </w:divBdr>
    </w:div>
    <w:div w:id="51932977">
      <w:bodyDiv w:val="1"/>
      <w:marLeft w:val="0"/>
      <w:marRight w:val="0"/>
      <w:marTop w:val="0"/>
      <w:marBottom w:val="0"/>
      <w:divBdr>
        <w:top w:val="none" w:sz="0" w:space="0" w:color="auto"/>
        <w:left w:val="none" w:sz="0" w:space="0" w:color="auto"/>
        <w:bottom w:val="none" w:sz="0" w:space="0" w:color="auto"/>
        <w:right w:val="none" w:sz="0" w:space="0" w:color="auto"/>
      </w:divBdr>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215091944">
      <w:bodyDiv w:val="1"/>
      <w:marLeft w:val="0"/>
      <w:marRight w:val="0"/>
      <w:marTop w:val="0"/>
      <w:marBottom w:val="0"/>
      <w:divBdr>
        <w:top w:val="none" w:sz="0" w:space="0" w:color="auto"/>
        <w:left w:val="none" w:sz="0" w:space="0" w:color="auto"/>
        <w:bottom w:val="none" w:sz="0" w:space="0" w:color="auto"/>
        <w:right w:val="none" w:sz="0" w:space="0" w:color="auto"/>
      </w:divBdr>
    </w:div>
    <w:div w:id="300885878">
      <w:bodyDiv w:val="1"/>
      <w:marLeft w:val="0"/>
      <w:marRight w:val="0"/>
      <w:marTop w:val="0"/>
      <w:marBottom w:val="0"/>
      <w:divBdr>
        <w:top w:val="none" w:sz="0" w:space="0" w:color="auto"/>
        <w:left w:val="none" w:sz="0" w:space="0" w:color="auto"/>
        <w:bottom w:val="none" w:sz="0" w:space="0" w:color="auto"/>
        <w:right w:val="none" w:sz="0" w:space="0" w:color="auto"/>
      </w:divBdr>
    </w:div>
    <w:div w:id="328795623">
      <w:bodyDiv w:val="1"/>
      <w:marLeft w:val="0"/>
      <w:marRight w:val="0"/>
      <w:marTop w:val="0"/>
      <w:marBottom w:val="0"/>
      <w:divBdr>
        <w:top w:val="none" w:sz="0" w:space="0" w:color="auto"/>
        <w:left w:val="none" w:sz="0" w:space="0" w:color="auto"/>
        <w:bottom w:val="none" w:sz="0" w:space="0" w:color="auto"/>
        <w:right w:val="none" w:sz="0" w:space="0" w:color="auto"/>
      </w:divBdr>
    </w:div>
    <w:div w:id="406850800">
      <w:bodyDiv w:val="1"/>
      <w:marLeft w:val="0"/>
      <w:marRight w:val="0"/>
      <w:marTop w:val="0"/>
      <w:marBottom w:val="0"/>
      <w:divBdr>
        <w:top w:val="none" w:sz="0" w:space="0" w:color="auto"/>
        <w:left w:val="none" w:sz="0" w:space="0" w:color="auto"/>
        <w:bottom w:val="none" w:sz="0" w:space="0" w:color="auto"/>
        <w:right w:val="none" w:sz="0" w:space="0" w:color="auto"/>
      </w:divBdr>
    </w:div>
    <w:div w:id="793444563">
      <w:bodyDiv w:val="1"/>
      <w:marLeft w:val="0"/>
      <w:marRight w:val="0"/>
      <w:marTop w:val="0"/>
      <w:marBottom w:val="0"/>
      <w:divBdr>
        <w:top w:val="none" w:sz="0" w:space="0" w:color="auto"/>
        <w:left w:val="none" w:sz="0" w:space="0" w:color="auto"/>
        <w:bottom w:val="none" w:sz="0" w:space="0" w:color="auto"/>
        <w:right w:val="none" w:sz="0" w:space="0" w:color="auto"/>
      </w:divBdr>
    </w:div>
    <w:div w:id="805970148">
      <w:bodyDiv w:val="1"/>
      <w:marLeft w:val="0"/>
      <w:marRight w:val="0"/>
      <w:marTop w:val="0"/>
      <w:marBottom w:val="0"/>
      <w:divBdr>
        <w:top w:val="none" w:sz="0" w:space="0" w:color="auto"/>
        <w:left w:val="none" w:sz="0" w:space="0" w:color="auto"/>
        <w:bottom w:val="none" w:sz="0" w:space="0" w:color="auto"/>
        <w:right w:val="none" w:sz="0" w:space="0" w:color="auto"/>
      </w:divBdr>
    </w:div>
    <w:div w:id="817723592">
      <w:bodyDiv w:val="1"/>
      <w:marLeft w:val="0"/>
      <w:marRight w:val="0"/>
      <w:marTop w:val="0"/>
      <w:marBottom w:val="0"/>
      <w:divBdr>
        <w:top w:val="none" w:sz="0" w:space="0" w:color="auto"/>
        <w:left w:val="none" w:sz="0" w:space="0" w:color="auto"/>
        <w:bottom w:val="none" w:sz="0" w:space="0" w:color="auto"/>
        <w:right w:val="none" w:sz="0" w:space="0" w:color="auto"/>
      </w:divBdr>
    </w:div>
    <w:div w:id="823473155">
      <w:bodyDiv w:val="1"/>
      <w:marLeft w:val="0"/>
      <w:marRight w:val="0"/>
      <w:marTop w:val="0"/>
      <w:marBottom w:val="0"/>
      <w:divBdr>
        <w:top w:val="none" w:sz="0" w:space="0" w:color="auto"/>
        <w:left w:val="none" w:sz="0" w:space="0" w:color="auto"/>
        <w:bottom w:val="none" w:sz="0" w:space="0" w:color="auto"/>
        <w:right w:val="none" w:sz="0" w:space="0" w:color="auto"/>
      </w:divBdr>
    </w:div>
    <w:div w:id="869757933">
      <w:bodyDiv w:val="1"/>
      <w:marLeft w:val="0"/>
      <w:marRight w:val="0"/>
      <w:marTop w:val="0"/>
      <w:marBottom w:val="0"/>
      <w:divBdr>
        <w:top w:val="none" w:sz="0" w:space="0" w:color="auto"/>
        <w:left w:val="none" w:sz="0" w:space="0" w:color="auto"/>
        <w:bottom w:val="none" w:sz="0" w:space="0" w:color="auto"/>
        <w:right w:val="none" w:sz="0" w:space="0" w:color="auto"/>
      </w:divBdr>
    </w:div>
    <w:div w:id="908878660">
      <w:bodyDiv w:val="1"/>
      <w:marLeft w:val="0"/>
      <w:marRight w:val="0"/>
      <w:marTop w:val="0"/>
      <w:marBottom w:val="0"/>
      <w:divBdr>
        <w:top w:val="none" w:sz="0" w:space="0" w:color="auto"/>
        <w:left w:val="none" w:sz="0" w:space="0" w:color="auto"/>
        <w:bottom w:val="none" w:sz="0" w:space="0" w:color="auto"/>
        <w:right w:val="none" w:sz="0" w:space="0" w:color="auto"/>
      </w:divBdr>
    </w:div>
    <w:div w:id="1085763696">
      <w:bodyDiv w:val="1"/>
      <w:marLeft w:val="0"/>
      <w:marRight w:val="0"/>
      <w:marTop w:val="0"/>
      <w:marBottom w:val="0"/>
      <w:divBdr>
        <w:top w:val="none" w:sz="0" w:space="0" w:color="auto"/>
        <w:left w:val="none" w:sz="0" w:space="0" w:color="auto"/>
        <w:bottom w:val="none" w:sz="0" w:space="0" w:color="auto"/>
        <w:right w:val="none" w:sz="0" w:space="0" w:color="auto"/>
      </w:divBdr>
    </w:div>
    <w:div w:id="1206479051">
      <w:bodyDiv w:val="1"/>
      <w:marLeft w:val="0"/>
      <w:marRight w:val="0"/>
      <w:marTop w:val="0"/>
      <w:marBottom w:val="0"/>
      <w:divBdr>
        <w:top w:val="none" w:sz="0" w:space="0" w:color="auto"/>
        <w:left w:val="none" w:sz="0" w:space="0" w:color="auto"/>
        <w:bottom w:val="none" w:sz="0" w:space="0" w:color="auto"/>
        <w:right w:val="none" w:sz="0" w:space="0" w:color="auto"/>
      </w:divBdr>
    </w:div>
    <w:div w:id="1248342797">
      <w:bodyDiv w:val="1"/>
      <w:marLeft w:val="0"/>
      <w:marRight w:val="0"/>
      <w:marTop w:val="0"/>
      <w:marBottom w:val="0"/>
      <w:divBdr>
        <w:top w:val="none" w:sz="0" w:space="0" w:color="auto"/>
        <w:left w:val="none" w:sz="0" w:space="0" w:color="auto"/>
        <w:bottom w:val="none" w:sz="0" w:space="0" w:color="auto"/>
        <w:right w:val="none" w:sz="0" w:space="0" w:color="auto"/>
      </w:divBdr>
    </w:div>
    <w:div w:id="1324624114">
      <w:bodyDiv w:val="1"/>
      <w:marLeft w:val="0"/>
      <w:marRight w:val="0"/>
      <w:marTop w:val="0"/>
      <w:marBottom w:val="0"/>
      <w:divBdr>
        <w:top w:val="none" w:sz="0" w:space="0" w:color="auto"/>
        <w:left w:val="none" w:sz="0" w:space="0" w:color="auto"/>
        <w:bottom w:val="none" w:sz="0" w:space="0" w:color="auto"/>
        <w:right w:val="none" w:sz="0" w:space="0" w:color="auto"/>
      </w:divBdr>
    </w:div>
    <w:div w:id="1492406168">
      <w:bodyDiv w:val="1"/>
      <w:marLeft w:val="0"/>
      <w:marRight w:val="0"/>
      <w:marTop w:val="0"/>
      <w:marBottom w:val="0"/>
      <w:divBdr>
        <w:top w:val="none" w:sz="0" w:space="0" w:color="auto"/>
        <w:left w:val="none" w:sz="0" w:space="0" w:color="auto"/>
        <w:bottom w:val="none" w:sz="0" w:space="0" w:color="auto"/>
        <w:right w:val="none" w:sz="0" w:space="0" w:color="auto"/>
      </w:divBdr>
    </w:div>
    <w:div w:id="1494223201">
      <w:bodyDiv w:val="1"/>
      <w:marLeft w:val="0"/>
      <w:marRight w:val="0"/>
      <w:marTop w:val="0"/>
      <w:marBottom w:val="0"/>
      <w:divBdr>
        <w:top w:val="none" w:sz="0" w:space="0" w:color="auto"/>
        <w:left w:val="none" w:sz="0" w:space="0" w:color="auto"/>
        <w:bottom w:val="none" w:sz="0" w:space="0" w:color="auto"/>
        <w:right w:val="none" w:sz="0" w:space="0" w:color="auto"/>
      </w:divBdr>
    </w:div>
    <w:div w:id="1528517193">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86595148">
      <w:bodyDiv w:val="1"/>
      <w:marLeft w:val="0"/>
      <w:marRight w:val="0"/>
      <w:marTop w:val="0"/>
      <w:marBottom w:val="0"/>
      <w:divBdr>
        <w:top w:val="none" w:sz="0" w:space="0" w:color="auto"/>
        <w:left w:val="none" w:sz="0" w:space="0" w:color="auto"/>
        <w:bottom w:val="none" w:sz="0" w:space="0" w:color="auto"/>
        <w:right w:val="none" w:sz="0" w:space="0" w:color="auto"/>
      </w:divBdr>
    </w:div>
    <w:div w:id="1691450145">
      <w:bodyDiv w:val="1"/>
      <w:marLeft w:val="0"/>
      <w:marRight w:val="0"/>
      <w:marTop w:val="0"/>
      <w:marBottom w:val="0"/>
      <w:divBdr>
        <w:top w:val="none" w:sz="0" w:space="0" w:color="auto"/>
        <w:left w:val="none" w:sz="0" w:space="0" w:color="auto"/>
        <w:bottom w:val="none" w:sz="0" w:space="0" w:color="auto"/>
        <w:right w:val="none" w:sz="0" w:space="0" w:color="auto"/>
      </w:divBdr>
    </w:div>
    <w:div w:id="1914781524">
      <w:bodyDiv w:val="1"/>
      <w:marLeft w:val="0"/>
      <w:marRight w:val="0"/>
      <w:marTop w:val="0"/>
      <w:marBottom w:val="0"/>
      <w:divBdr>
        <w:top w:val="none" w:sz="0" w:space="0" w:color="auto"/>
        <w:left w:val="none" w:sz="0" w:space="0" w:color="auto"/>
        <w:bottom w:val="none" w:sz="0" w:space="0" w:color="auto"/>
        <w:right w:val="none" w:sz="0" w:space="0" w:color="auto"/>
      </w:divBdr>
    </w:div>
    <w:div w:id="1975063826">
      <w:bodyDiv w:val="1"/>
      <w:marLeft w:val="0"/>
      <w:marRight w:val="0"/>
      <w:marTop w:val="0"/>
      <w:marBottom w:val="0"/>
      <w:divBdr>
        <w:top w:val="none" w:sz="0" w:space="0" w:color="auto"/>
        <w:left w:val="none" w:sz="0" w:space="0" w:color="auto"/>
        <w:bottom w:val="none" w:sz="0" w:space="0" w:color="auto"/>
        <w:right w:val="none" w:sz="0" w:space="0" w:color="auto"/>
      </w:divBdr>
    </w:div>
    <w:div w:id="2098135049">
      <w:bodyDiv w:val="1"/>
      <w:marLeft w:val="0"/>
      <w:marRight w:val="0"/>
      <w:marTop w:val="0"/>
      <w:marBottom w:val="0"/>
      <w:divBdr>
        <w:top w:val="none" w:sz="0" w:space="0" w:color="auto"/>
        <w:left w:val="none" w:sz="0" w:space="0" w:color="auto"/>
        <w:bottom w:val="none" w:sz="0" w:space="0" w:color="auto"/>
        <w:right w:val="none" w:sz="0" w:space="0" w:color="auto"/>
      </w:divBdr>
    </w:div>
    <w:div w:id="21002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D520-ECDB-4330-90BB-F85E25BF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dc:creator>
  <cp:keywords/>
  <dc:description/>
  <cp:lastModifiedBy>Stefan Talmon</cp:lastModifiedBy>
  <cp:revision>3</cp:revision>
  <dcterms:created xsi:type="dcterms:W3CDTF">2020-03-30T08:56:00Z</dcterms:created>
  <dcterms:modified xsi:type="dcterms:W3CDTF">2020-04-05T09:52:00Z</dcterms:modified>
</cp:coreProperties>
</file>